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8EE" w:rsidRDefault="006228EE" w:rsidP="004D0959">
      <w:pPr>
        <w:jc w:val="center"/>
        <w:rPr>
          <w:b/>
          <w:bCs/>
          <w:caps/>
          <w:sz w:val="24"/>
          <w:szCs w:val="24"/>
        </w:rPr>
      </w:pPr>
      <w:r w:rsidRPr="004D0959">
        <w:rPr>
          <w:b/>
          <w:bCs/>
          <w:caps/>
          <w:sz w:val="24"/>
          <w:szCs w:val="24"/>
        </w:rPr>
        <w:t>Методика проведения социологического опроса</w:t>
      </w:r>
    </w:p>
    <w:p w:rsidR="006228EE" w:rsidRDefault="006228EE" w:rsidP="004D0959">
      <w:pPr>
        <w:jc w:val="center"/>
        <w:rPr>
          <w:b/>
          <w:bCs/>
          <w:caps/>
          <w:sz w:val="24"/>
          <w:szCs w:val="24"/>
        </w:rPr>
      </w:pPr>
    </w:p>
    <w:p w:rsidR="006228EE" w:rsidRPr="00CE0F5F" w:rsidRDefault="006228EE" w:rsidP="00CE0F5F">
      <w:pPr>
        <w:pStyle w:val="ListParagraph"/>
        <w:numPr>
          <w:ilvl w:val="0"/>
          <w:numId w:val="6"/>
        </w:numPr>
        <w:jc w:val="both"/>
        <w:rPr>
          <w:sz w:val="24"/>
          <w:szCs w:val="24"/>
        </w:rPr>
      </w:pPr>
      <w:r w:rsidRPr="00CE0F5F">
        <w:rPr>
          <w:b/>
          <w:bCs/>
          <w:sz w:val="24"/>
          <w:szCs w:val="24"/>
        </w:rPr>
        <w:t xml:space="preserve">Понятия </w:t>
      </w:r>
    </w:p>
    <w:p w:rsidR="006228EE" w:rsidRPr="004D0959" w:rsidRDefault="006228EE" w:rsidP="004D0959">
      <w:pPr>
        <w:pStyle w:val="ListParagraph"/>
        <w:numPr>
          <w:ilvl w:val="0"/>
          <w:numId w:val="2"/>
        </w:numPr>
        <w:jc w:val="both"/>
        <w:rPr>
          <w:sz w:val="24"/>
          <w:szCs w:val="24"/>
        </w:rPr>
      </w:pPr>
      <w:r w:rsidRPr="004D0959">
        <w:rPr>
          <w:sz w:val="24"/>
          <w:szCs w:val="24"/>
          <w:u w:val="single"/>
        </w:rPr>
        <w:t>Факт</w:t>
      </w:r>
      <w:r w:rsidRPr="004D0959">
        <w:rPr>
          <w:sz w:val="24"/>
          <w:szCs w:val="24"/>
        </w:rPr>
        <w:t xml:space="preserve"> – независящее от наблюдателя состояние действительности или свершившееся событие.</w:t>
      </w:r>
    </w:p>
    <w:p w:rsidR="006228EE" w:rsidRDefault="006228EE" w:rsidP="004D0959">
      <w:pPr>
        <w:jc w:val="both"/>
        <w:rPr>
          <w:sz w:val="24"/>
          <w:szCs w:val="24"/>
        </w:rPr>
      </w:pPr>
      <w:r>
        <w:rPr>
          <w:sz w:val="24"/>
          <w:szCs w:val="24"/>
        </w:rPr>
        <w:t>В качестве социальных фактов могут выступать:</w:t>
      </w:r>
    </w:p>
    <w:p w:rsidR="006228EE" w:rsidRDefault="006228EE" w:rsidP="004D0959">
      <w:pPr>
        <w:pStyle w:val="ListParagraph"/>
        <w:numPr>
          <w:ilvl w:val="0"/>
          <w:numId w:val="1"/>
        </w:numPr>
        <w:jc w:val="both"/>
        <w:rPr>
          <w:sz w:val="24"/>
          <w:szCs w:val="24"/>
        </w:rPr>
      </w:pPr>
      <w:r>
        <w:rPr>
          <w:sz w:val="24"/>
          <w:szCs w:val="24"/>
        </w:rPr>
        <w:t>Поведение индивидуумов или целых социальных общностей;</w:t>
      </w:r>
    </w:p>
    <w:p w:rsidR="006228EE" w:rsidRDefault="006228EE" w:rsidP="004D0959">
      <w:pPr>
        <w:pStyle w:val="ListParagraph"/>
        <w:numPr>
          <w:ilvl w:val="0"/>
          <w:numId w:val="1"/>
        </w:numPr>
        <w:jc w:val="both"/>
        <w:rPr>
          <w:sz w:val="24"/>
          <w:szCs w:val="24"/>
        </w:rPr>
      </w:pPr>
      <w:r>
        <w:rPr>
          <w:sz w:val="24"/>
          <w:szCs w:val="24"/>
        </w:rPr>
        <w:t>Продукты человеческой деятельности (материальные или духовные)</w:t>
      </w:r>
    </w:p>
    <w:p w:rsidR="006228EE" w:rsidRDefault="006228EE" w:rsidP="004D0959">
      <w:pPr>
        <w:pStyle w:val="ListParagraph"/>
        <w:numPr>
          <w:ilvl w:val="0"/>
          <w:numId w:val="1"/>
        </w:numPr>
        <w:jc w:val="both"/>
        <w:rPr>
          <w:sz w:val="24"/>
          <w:szCs w:val="24"/>
        </w:rPr>
      </w:pPr>
      <w:r>
        <w:rPr>
          <w:sz w:val="24"/>
          <w:szCs w:val="24"/>
        </w:rPr>
        <w:t>Вербальные действия людей (суждения, мнения, взгляды и т.д.).</w:t>
      </w:r>
    </w:p>
    <w:p w:rsidR="006228EE" w:rsidRDefault="006228EE" w:rsidP="00026739">
      <w:pPr>
        <w:jc w:val="both"/>
        <w:rPr>
          <w:sz w:val="24"/>
          <w:szCs w:val="24"/>
        </w:rPr>
      </w:pPr>
    </w:p>
    <w:p w:rsidR="006228EE" w:rsidRPr="00026739" w:rsidRDefault="006228EE" w:rsidP="00026739">
      <w:pPr>
        <w:pStyle w:val="ListParagraph"/>
        <w:numPr>
          <w:ilvl w:val="0"/>
          <w:numId w:val="2"/>
        </w:numPr>
        <w:jc w:val="both"/>
        <w:rPr>
          <w:sz w:val="24"/>
          <w:szCs w:val="24"/>
        </w:rPr>
      </w:pPr>
      <w:r>
        <w:rPr>
          <w:sz w:val="24"/>
          <w:szCs w:val="24"/>
          <w:u w:val="single"/>
        </w:rPr>
        <w:t>Граничные условия социологических исследований</w:t>
      </w:r>
    </w:p>
    <w:p w:rsidR="006228EE" w:rsidRDefault="006228EE" w:rsidP="00026739">
      <w:pPr>
        <w:pStyle w:val="ListParagraph"/>
        <w:numPr>
          <w:ilvl w:val="1"/>
          <w:numId w:val="2"/>
        </w:numPr>
        <w:jc w:val="both"/>
        <w:rPr>
          <w:sz w:val="24"/>
          <w:szCs w:val="24"/>
        </w:rPr>
      </w:pPr>
      <w:r>
        <w:rPr>
          <w:sz w:val="24"/>
          <w:szCs w:val="24"/>
        </w:rPr>
        <w:t>Какова практическая или теоретическая цель исследования?</w:t>
      </w:r>
    </w:p>
    <w:p w:rsidR="006228EE" w:rsidRDefault="006228EE" w:rsidP="00026739">
      <w:pPr>
        <w:pStyle w:val="ListParagraph"/>
        <w:numPr>
          <w:ilvl w:val="1"/>
          <w:numId w:val="2"/>
        </w:numPr>
        <w:jc w:val="both"/>
        <w:rPr>
          <w:sz w:val="24"/>
          <w:szCs w:val="24"/>
        </w:rPr>
      </w:pPr>
      <w:r>
        <w:rPr>
          <w:sz w:val="24"/>
          <w:szCs w:val="24"/>
        </w:rPr>
        <w:t>Каков предмет исследования (что именно в этом объекте нас интересует)?</w:t>
      </w:r>
    </w:p>
    <w:p w:rsidR="006228EE" w:rsidRDefault="006228EE" w:rsidP="00026739">
      <w:pPr>
        <w:pStyle w:val="ListParagraph"/>
        <w:numPr>
          <w:ilvl w:val="1"/>
          <w:numId w:val="2"/>
        </w:numPr>
        <w:jc w:val="both"/>
        <w:rPr>
          <w:sz w:val="24"/>
          <w:szCs w:val="24"/>
        </w:rPr>
      </w:pPr>
      <w:r>
        <w:rPr>
          <w:sz w:val="24"/>
          <w:szCs w:val="24"/>
        </w:rPr>
        <w:t>Каково состояние теоретических и практических знаний, позволяющих описать, обобщить и объяснить факты в данной ситуации, то есть возможность выбора того теоретического и практического инструментария для точного описания факта?</w:t>
      </w:r>
    </w:p>
    <w:p w:rsidR="006228EE" w:rsidRDefault="006228EE" w:rsidP="00BD4902">
      <w:pPr>
        <w:jc w:val="both"/>
        <w:rPr>
          <w:sz w:val="24"/>
          <w:szCs w:val="24"/>
        </w:rPr>
      </w:pPr>
    </w:p>
    <w:p w:rsidR="006228EE" w:rsidRPr="00BD4902" w:rsidRDefault="006228EE" w:rsidP="00BD4902">
      <w:pPr>
        <w:pStyle w:val="ListParagraph"/>
        <w:numPr>
          <w:ilvl w:val="0"/>
          <w:numId w:val="2"/>
        </w:numPr>
        <w:jc w:val="both"/>
        <w:rPr>
          <w:sz w:val="24"/>
          <w:szCs w:val="24"/>
        </w:rPr>
      </w:pPr>
      <w:r>
        <w:rPr>
          <w:sz w:val="24"/>
          <w:szCs w:val="24"/>
          <w:u w:val="single"/>
        </w:rPr>
        <w:t xml:space="preserve">Методология </w:t>
      </w:r>
    </w:p>
    <w:p w:rsidR="006228EE" w:rsidRDefault="006228EE" w:rsidP="00BD4902">
      <w:pPr>
        <w:jc w:val="both"/>
        <w:rPr>
          <w:sz w:val="24"/>
          <w:szCs w:val="24"/>
        </w:rPr>
      </w:pPr>
      <w:r w:rsidRPr="00024273">
        <w:rPr>
          <w:i/>
          <w:iCs/>
          <w:sz w:val="24"/>
          <w:szCs w:val="24"/>
          <w:u w:val="single"/>
        </w:rPr>
        <w:t>Методология</w:t>
      </w:r>
      <w:r>
        <w:rPr>
          <w:sz w:val="24"/>
          <w:szCs w:val="24"/>
        </w:rPr>
        <w:t xml:space="preserve"> – система принципов научного исследования.</w:t>
      </w:r>
    </w:p>
    <w:p w:rsidR="006228EE" w:rsidRDefault="006228EE" w:rsidP="00BD4902">
      <w:pPr>
        <w:jc w:val="both"/>
        <w:rPr>
          <w:sz w:val="24"/>
          <w:szCs w:val="24"/>
        </w:rPr>
      </w:pPr>
      <w:r>
        <w:rPr>
          <w:sz w:val="24"/>
          <w:szCs w:val="24"/>
        </w:rPr>
        <w:t>Методология не связана с сущностью знания о реальном мире, но скорее имеет дело с операциями, при помощи которых конструируется знание.</w:t>
      </w:r>
    </w:p>
    <w:p w:rsidR="006228EE" w:rsidRDefault="006228EE" w:rsidP="00BD4902">
      <w:pPr>
        <w:jc w:val="both"/>
        <w:rPr>
          <w:sz w:val="24"/>
          <w:szCs w:val="24"/>
        </w:rPr>
      </w:pPr>
      <w:r>
        <w:rPr>
          <w:sz w:val="24"/>
          <w:szCs w:val="24"/>
        </w:rPr>
        <w:t>Методология – совокупность исследовательских операций, процедур, техники и методов, включая приемы сбора и обработки данных.</w:t>
      </w:r>
    </w:p>
    <w:p w:rsidR="006228EE" w:rsidRDefault="006228EE" w:rsidP="00BD4902">
      <w:pPr>
        <w:jc w:val="both"/>
        <w:rPr>
          <w:sz w:val="24"/>
          <w:szCs w:val="24"/>
        </w:rPr>
      </w:pPr>
      <w:r>
        <w:rPr>
          <w:sz w:val="24"/>
          <w:szCs w:val="24"/>
        </w:rPr>
        <w:t>«… каждая наука есть прикладная логика…» - Гегель</w:t>
      </w:r>
    </w:p>
    <w:p w:rsidR="006228EE" w:rsidRDefault="006228EE" w:rsidP="00BD4902">
      <w:pPr>
        <w:jc w:val="both"/>
        <w:rPr>
          <w:sz w:val="24"/>
          <w:szCs w:val="24"/>
        </w:rPr>
      </w:pPr>
    </w:p>
    <w:p w:rsidR="006228EE" w:rsidRPr="00314A74" w:rsidRDefault="006228EE" w:rsidP="00314A74">
      <w:pPr>
        <w:pStyle w:val="ListParagraph"/>
        <w:numPr>
          <w:ilvl w:val="0"/>
          <w:numId w:val="2"/>
        </w:numPr>
        <w:jc w:val="both"/>
        <w:rPr>
          <w:sz w:val="24"/>
          <w:szCs w:val="24"/>
        </w:rPr>
      </w:pPr>
      <w:r>
        <w:rPr>
          <w:sz w:val="24"/>
          <w:szCs w:val="24"/>
          <w:u w:val="single"/>
        </w:rPr>
        <w:t>Методы, техника и процедуры</w:t>
      </w:r>
    </w:p>
    <w:p w:rsidR="006228EE" w:rsidRDefault="006228EE" w:rsidP="00314A74">
      <w:pPr>
        <w:pStyle w:val="ListParagraph"/>
        <w:numPr>
          <w:ilvl w:val="1"/>
          <w:numId w:val="2"/>
        </w:numPr>
        <w:jc w:val="both"/>
        <w:rPr>
          <w:sz w:val="24"/>
          <w:szCs w:val="24"/>
        </w:rPr>
      </w:pPr>
      <w:r w:rsidRPr="00024273">
        <w:rPr>
          <w:i/>
          <w:iCs/>
          <w:sz w:val="24"/>
          <w:szCs w:val="24"/>
          <w:u w:val="single"/>
        </w:rPr>
        <w:t>Методы и процедуры</w:t>
      </w:r>
      <w:r>
        <w:rPr>
          <w:sz w:val="24"/>
          <w:szCs w:val="24"/>
          <w:u w:val="single"/>
        </w:rPr>
        <w:t xml:space="preserve"> </w:t>
      </w:r>
      <w:r>
        <w:rPr>
          <w:sz w:val="24"/>
          <w:szCs w:val="24"/>
        </w:rPr>
        <w:t>исследования – это система более или менее формализованных правил сбора, обработки и анализа информации.</w:t>
      </w:r>
    </w:p>
    <w:p w:rsidR="006228EE" w:rsidRDefault="006228EE" w:rsidP="00314A74">
      <w:pPr>
        <w:pStyle w:val="ListParagraph"/>
        <w:numPr>
          <w:ilvl w:val="1"/>
          <w:numId w:val="2"/>
        </w:numPr>
        <w:jc w:val="both"/>
        <w:rPr>
          <w:sz w:val="24"/>
          <w:szCs w:val="24"/>
        </w:rPr>
      </w:pPr>
      <w:r w:rsidRPr="00024273">
        <w:rPr>
          <w:i/>
          <w:iCs/>
          <w:sz w:val="24"/>
          <w:szCs w:val="24"/>
          <w:u w:val="single"/>
        </w:rPr>
        <w:t>Техника</w:t>
      </w:r>
      <w:r>
        <w:rPr>
          <w:sz w:val="24"/>
          <w:szCs w:val="24"/>
          <w:u w:val="single"/>
        </w:rPr>
        <w:t xml:space="preserve"> </w:t>
      </w:r>
      <w:r>
        <w:rPr>
          <w:sz w:val="24"/>
          <w:szCs w:val="24"/>
        </w:rPr>
        <w:t>– совокупность приемов для эффективного использования того или иного метода.</w:t>
      </w:r>
    </w:p>
    <w:p w:rsidR="006228EE" w:rsidRDefault="006228EE" w:rsidP="00314A74">
      <w:pPr>
        <w:pStyle w:val="ListParagraph"/>
        <w:numPr>
          <w:ilvl w:val="1"/>
          <w:numId w:val="2"/>
        </w:numPr>
        <w:jc w:val="both"/>
        <w:rPr>
          <w:sz w:val="24"/>
          <w:szCs w:val="24"/>
        </w:rPr>
      </w:pPr>
      <w:r w:rsidRPr="00024273">
        <w:rPr>
          <w:i/>
          <w:iCs/>
          <w:sz w:val="24"/>
          <w:szCs w:val="24"/>
          <w:u w:val="single"/>
        </w:rPr>
        <w:t>Методика</w:t>
      </w:r>
      <w:r>
        <w:rPr>
          <w:sz w:val="24"/>
          <w:szCs w:val="24"/>
          <w:u w:val="single"/>
        </w:rPr>
        <w:t xml:space="preserve"> </w:t>
      </w:r>
      <w:r>
        <w:rPr>
          <w:sz w:val="24"/>
          <w:szCs w:val="24"/>
        </w:rPr>
        <w:t>– понятия, обозначающие совокупность технических приемов.</w:t>
      </w:r>
    </w:p>
    <w:p w:rsidR="006228EE" w:rsidRDefault="006228EE" w:rsidP="008013A6">
      <w:pPr>
        <w:jc w:val="both"/>
        <w:rPr>
          <w:sz w:val="24"/>
          <w:szCs w:val="24"/>
        </w:rPr>
      </w:pPr>
      <w:r>
        <w:rPr>
          <w:sz w:val="24"/>
          <w:szCs w:val="24"/>
        </w:rPr>
        <w:t xml:space="preserve">Пример: </w:t>
      </w:r>
    </w:p>
    <w:p w:rsidR="006228EE" w:rsidRDefault="006228EE" w:rsidP="008013A6">
      <w:pPr>
        <w:jc w:val="both"/>
        <w:rPr>
          <w:sz w:val="24"/>
          <w:szCs w:val="24"/>
        </w:rPr>
      </w:pPr>
      <w:r>
        <w:rPr>
          <w:sz w:val="24"/>
          <w:szCs w:val="24"/>
        </w:rPr>
        <w:t>При опросе общественного мнения социолог использует в качестве метода сбора данных анкетный опрос. По каким-то соображениям социолог использовал два способа формирования анкеты, а именно:</w:t>
      </w:r>
    </w:p>
    <w:p w:rsidR="006228EE" w:rsidRDefault="006228EE" w:rsidP="008013A6">
      <w:pPr>
        <w:pStyle w:val="ListParagraph"/>
        <w:numPr>
          <w:ilvl w:val="0"/>
          <w:numId w:val="4"/>
        </w:numPr>
        <w:jc w:val="both"/>
        <w:rPr>
          <w:sz w:val="24"/>
          <w:szCs w:val="24"/>
        </w:rPr>
      </w:pPr>
      <w:r>
        <w:rPr>
          <w:sz w:val="24"/>
          <w:szCs w:val="24"/>
        </w:rPr>
        <w:t>Часть вопросов сформулировал в открытой форме</w:t>
      </w:r>
    </w:p>
    <w:p w:rsidR="006228EE" w:rsidRDefault="006228EE" w:rsidP="008013A6">
      <w:pPr>
        <w:pStyle w:val="ListParagraph"/>
        <w:numPr>
          <w:ilvl w:val="0"/>
          <w:numId w:val="4"/>
        </w:numPr>
        <w:jc w:val="both"/>
        <w:rPr>
          <w:sz w:val="24"/>
          <w:szCs w:val="24"/>
        </w:rPr>
      </w:pPr>
      <w:r>
        <w:rPr>
          <w:sz w:val="24"/>
          <w:szCs w:val="24"/>
        </w:rPr>
        <w:t>Часть вопросов – в закрытой форме (предложены варианты возможных ответов), как например:</w:t>
      </w:r>
    </w:p>
    <w:p w:rsidR="006228EE" w:rsidRDefault="006228EE" w:rsidP="0078504A">
      <w:pPr>
        <w:jc w:val="both"/>
        <w:rPr>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90.95pt;margin-top:4.7pt;width:0;height:111pt;z-index:251658240" o:connectortype="straight">
            <v:stroke endarrow="block"/>
          </v:shape>
        </w:pict>
      </w:r>
      <w:r>
        <w:rPr>
          <w:sz w:val="24"/>
          <w:szCs w:val="24"/>
        </w:rPr>
        <w:t>- совершенно согласен – 4</w:t>
      </w:r>
    </w:p>
    <w:p w:rsidR="006228EE" w:rsidRDefault="006228EE" w:rsidP="0078504A">
      <w:pPr>
        <w:jc w:val="both"/>
        <w:rPr>
          <w:sz w:val="24"/>
          <w:szCs w:val="24"/>
        </w:rPr>
      </w:pPr>
      <w:r>
        <w:rPr>
          <w:sz w:val="24"/>
          <w:szCs w:val="24"/>
        </w:rPr>
        <w:t>- согласен – 3</w:t>
      </w:r>
    </w:p>
    <w:p w:rsidR="006228EE" w:rsidRDefault="006228EE" w:rsidP="0078504A">
      <w:pPr>
        <w:jc w:val="both"/>
        <w:rPr>
          <w:sz w:val="24"/>
          <w:szCs w:val="24"/>
        </w:rPr>
      </w:pPr>
      <w:r>
        <w:rPr>
          <w:sz w:val="24"/>
          <w:szCs w:val="24"/>
        </w:rPr>
        <w:t>- не знаю, не могу ответить – 2</w:t>
      </w:r>
    </w:p>
    <w:p w:rsidR="006228EE" w:rsidRDefault="006228EE" w:rsidP="0078504A">
      <w:pPr>
        <w:jc w:val="both"/>
        <w:rPr>
          <w:sz w:val="24"/>
          <w:szCs w:val="24"/>
        </w:rPr>
      </w:pPr>
      <w:r>
        <w:rPr>
          <w:sz w:val="24"/>
          <w:szCs w:val="24"/>
        </w:rPr>
        <w:t>- не согласен – 1</w:t>
      </w:r>
    </w:p>
    <w:p w:rsidR="006228EE" w:rsidRDefault="006228EE" w:rsidP="0078504A">
      <w:pPr>
        <w:jc w:val="both"/>
        <w:rPr>
          <w:sz w:val="24"/>
          <w:szCs w:val="24"/>
        </w:rPr>
      </w:pPr>
      <w:r>
        <w:rPr>
          <w:sz w:val="24"/>
          <w:szCs w:val="24"/>
        </w:rPr>
        <w:t>- категорически не согласен – 0</w:t>
      </w:r>
    </w:p>
    <w:p w:rsidR="006228EE" w:rsidRDefault="006228EE" w:rsidP="0078504A">
      <w:pPr>
        <w:jc w:val="both"/>
        <w:rPr>
          <w:sz w:val="24"/>
          <w:szCs w:val="24"/>
        </w:rPr>
      </w:pPr>
      <w:r>
        <w:rPr>
          <w:sz w:val="24"/>
          <w:szCs w:val="24"/>
        </w:rPr>
        <w:t>Согласно приведенному примеру заранее отмеченных ответов определяется балльная система по каждому ответу. В нашем случае (сверху вниз) балльная система будет от 4 до 0, то есть: 4; 3; 2; 1; 0.</w:t>
      </w:r>
    </w:p>
    <w:p w:rsidR="006228EE" w:rsidRPr="0078504A" w:rsidRDefault="006228EE" w:rsidP="0078504A">
      <w:pPr>
        <w:jc w:val="both"/>
        <w:rPr>
          <w:sz w:val="24"/>
          <w:szCs w:val="24"/>
          <w:u w:val="single"/>
        </w:rPr>
      </w:pPr>
      <w:r w:rsidRPr="0078504A">
        <w:rPr>
          <w:sz w:val="24"/>
          <w:szCs w:val="24"/>
          <w:u w:val="single"/>
        </w:rPr>
        <w:t>Эти два способа образуют технику данного анкетного опроса.</w:t>
      </w:r>
    </w:p>
    <w:p w:rsidR="006228EE" w:rsidRPr="00091348" w:rsidRDefault="006228EE" w:rsidP="00091348">
      <w:pPr>
        <w:pStyle w:val="ListParagraph"/>
        <w:numPr>
          <w:ilvl w:val="1"/>
          <w:numId w:val="2"/>
        </w:numPr>
        <w:jc w:val="both"/>
        <w:rPr>
          <w:sz w:val="24"/>
          <w:szCs w:val="24"/>
        </w:rPr>
      </w:pPr>
      <w:r w:rsidRPr="00024273">
        <w:rPr>
          <w:i/>
          <w:iCs/>
          <w:sz w:val="24"/>
          <w:szCs w:val="24"/>
          <w:u w:val="single"/>
        </w:rPr>
        <w:t>Процедура</w:t>
      </w:r>
      <w:r>
        <w:rPr>
          <w:sz w:val="24"/>
          <w:szCs w:val="24"/>
          <w:u w:val="single"/>
        </w:rPr>
        <w:t xml:space="preserve"> </w:t>
      </w:r>
      <w:r>
        <w:rPr>
          <w:sz w:val="24"/>
          <w:szCs w:val="24"/>
        </w:rPr>
        <w:t>– последовательность всех операций, то есть общая система действий и способ организации исследований.</w:t>
      </w:r>
    </w:p>
    <w:p w:rsidR="006228EE" w:rsidRDefault="006228EE" w:rsidP="0078504A">
      <w:pPr>
        <w:jc w:val="both"/>
        <w:rPr>
          <w:sz w:val="24"/>
          <w:szCs w:val="24"/>
        </w:rPr>
      </w:pPr>
      <w:r>
        <w:rPr>
          <w:sz w:val="24"/>
          <w:szCs w:val="24"/>
        </w:rPr>
        <w:t>Если охватить все методические, технические и процедурные особенности работы социолога, то доля таких приемов исследования, которые бы не встречались в других общественных или естественных науках не так уж и велика.</w:t>
      </w:r>
    </w:p>
    <w:p w:rsidR="006228EE" w:rsidRDefault="006228EE" w:rsidP="0078504A">
      <w:pPr>
        <w:jc w:val="both"/>
        <w:rPr>
          <w:sz w:val="24"/>
          <w:szCs w:val="24"/>
        </w:rPr>
      </w:pPr>
      <w:r>
        <w:rPr>
          <w:sz w:val="24"/>
          <w:szCs w:val="24"/>
        </w:rPr>
        <w:t>Социолог использует, наряду со специальными, еще и общенаучные методы, особенно из экономических, исторических, психологических и других общественных и естественных наук (политология, физиология и т.д.). однако социолог вместе с вышеотмеченным должен владеть приемами статистического вероятностного анализа, иметь представление о соответствующих разделах математики и статистики.</w:t>
      </w:r>
    </w:p>
    <w:p w:rsidR="006228EE" w:rsidRDefault="006228EE" w:rsidP="0078504A">
      <w:pPr>
        <w:jc w:val="both"/>
        <w:rPr>
          <w:sz w:val="24"/>
          <w:szCs w:val="24"/>
        </w:rPr>
      </w:pPr>
      <w:r>
        <w:rPr>
          <w:sz w:val="24"/>
          <w:szCs w:val="24"/>
        </w:rPr>
        <w:t>В дальнейшем мы будем иметь дело с методами и процедурами, которые образуют совокупность операций с эмпирическими данными социальных процессов.</w:t>
      </w:r>
    </w:p>
    <w:p w:rsidR="006228EE" w:rsidRDefault="006228EE" w:rsidP="0078504A">
      <w:pPr>
        <w:jc w:val="both"/>
        <w:rPr>
          <w:sz w:val="24"/>
          <w:szCs w:val="24"/>
        </w:rPr>
      </w:pPr>
    </w:p>
    <w:p w:rsidR="006228EE" w:rsidRPr="00024273" w:rsidRDefault="006228EE" w:rsidP="00024273">
      <w:pPr>
        <w:pStyle w:val="ListParagraph"/>
        <w:numPr>
          <w:ilvl w:val="0"/>
          <w:numId w:val="2"/>
        </w:numPr>
        <w:jc w:val="both"/>
        <w:rPr>
          <w:sz w:val="24"/>
          <w:szCs w:val="24"/>
        </w:rPr>
      </w:pPr>
      <w:r>
        <w:rPr>
          <w:sz w:val="24"/>
          <w:szCs w:val="24"/>
          <w:u w:val="single"/>
        </w:rPr>
        <w:t>Классификация операций</w:t>
      </w:r>
    </w:p>
    <w:p w:rsidR="006228EE" w:rsidRDefault="006228EE" w:rsidP="00024273">
      <w:pPr>
        <w:pStyle w:val="ListParagraph"/>
        <w:numPr>
          <w:ilvl w:val="1"/>
          <w:numId w:val="2"/>
        </w:numPr>
        <w:jc w:val="both"/>
        <w:rPr>
          <w:sz w:val="24"/>
          <w:szCs w:val="24"/>
        </w:rPr>
      </w:pPr>
      <w:r>
        <w:rPr>
          <w:i/>
          <w:iCs/>
          <w:sz w:val="24"/>
          <w:szCs w:val="24"/>
          <w:u w:val="single"/>
        </w:rPr>
        <w:t>Класс А</w:t>
      </w:r>
      <w:r>
        <w:rPr>
          <w:sz w:val="24"/>
          <w:szCs w:val="24"/>
        </w:rPr>
        <w:t xml:space="preserve"> образуют методы и техника, относящиеся к сбору первичной информации</w:t>
      </w:r>
    </w:p>
    <w:p w:rsidR="006228EE" w:rsidRDefault="006228EE" w:rsidP="00024273">
      <w:pPr>
        <w:pStyle w:val="ListParagraph"/>
        <w:numPr>
          <w:ilvl w:val="1"/>
          <w:numId w:val="2"/>
        </w:numPr>
        <w:jc w:val="both"/>
        <w:rPr>
          <w:sz w:val="24"/>
          <w:szCs w:val="24"/>
        </w:rPr>
      </w:pPr>
      <w:r>
        <w:rPr>
          <w:i/>
          <w:iCs/>
          <w:sz w:val="24"/>
          <w:szCs w:val="24"/>
          <w:u w:val="single"/>
        </w:rPr>
        <w:t>Класс Б</w:t>
      </w:r>
      <w:r>
        <w:rPr>
          <w:sz w:val="24"/>
          <w:szCs w:val="24"/>
        </w:rPr>
        <w:t xml:space="preserve"> – методы и техника, относящиеся к обработке и анализу исходных данных</w:t>
      </w:r>
    </w:p>
    <w:p w:rsidR="006228EE" w:rsidRDefault="006228EE" w:rsidP="00024273">
      <w:pPr>
        <w:jc w:val="both"/>
        <w:rPr>
          <w:sz w:val="24"/>
          <w:szCs w:val="24"/>
        </w:rPr>
      </w:pPr>
      <w:r>
        <w:rPr>
          <w:sz w:val="24"/>
          <w:szCs w:val="24"/>
        </w:rPr>
        <w:t xml:space="preserve">В свою очередь, </w:t>
      </w:r>
      <w:r w:rsidRPr="00CE0F5F">
        <w:rPr>
          <w:i/>
          <w:iCs/>
          <w:sz w:val="24"/>
          <w:szCs w:val="24"/>
          <w:u w:val="single"/>
        </w:rPr>
        <w:t>Класс А</w:t>
      </w:r>
      <w:r>
        <w:rPr>
          <w:sz w:val="24"/>
          <w:szCs w:val="24"/>
        </w:rPr>
        <w:t xml:space="preserve"> подразделяется на 2 подкласса:</w:t>
      </w:r>
    </w:p>
    <w:p w:rsidR="006228EE" w:rsidRDefault="006228EE" w:rsidP="00024273">
      <w:pPr>
        <w:pStyle w:val="ListParagraph"/>
        <w:numPr>
          <w:ilvl w:val="0"/>
          <w:numId w:val="5"/>
        </w:numPr>
        <w:jc w:val="both"/>
        <w:rPr>
          <w:sz w:val="24"/>
          <w:szCs w:val="24"/>
        </w:rPr>
      </w:pPr>
      <w:r>
        <w:rPr>
          <w:sz w:val="24"/>
          <w:szCs w:val="24"/>
        </w:rPr>
        <w:t>а</w:t>
      </w:r>
      <w:r w:rsidRPr="00CE0F5F">
        <w:rPr>
          <w:sz w:val="24"/>
          <w:szCs w:val="24"/>
          <w:vertAlign w:val="subscript"/>
        </w:rPr>
        <w:t>1</w:t>
      </w:r>
      <w:r w:rsidRPr="00024273">
        <w:rPr>
          <w:sz w:val="24"/>
          <w:szCs w:val="24"/>
        </w:rPr>
        <w:t xml:space="preserve"> – приемы, связанные с установлением надежной информации о каких-то единичных событиях или </w:t>
      </w:r>
      <w:r>
        <w:rPr>
          <w:sz w:val="24"/>
          <w:szCs w:val="24"/>
        </w:rPr>
        <w:t xml:space="preserve">их </w:t>
      </w:r>
      <w:r w:rsidRPr="00024273">
        <w:rPr>
          <w:sz w:val="24"/>
          <w:szCs w:val="24"/>
        </w:rPr>
        <w:t>сочетаниях</w:t>
      </w:r>
      <w:r>
        <w:rPr>
          <w:sz w:val="24"/>
          <w:szCs w:val="24"/>
        </w:rPr>
        <w:t>;</w:t>
      </w:r>
    </w:p>
    <w:p w:rsidR="006228EE" w:rsidRDefault="006228EE" w:rsidP="00024273">
      <w:pPr>
        <w:pStyle w:val="ListParagraph"/>
        <w:numPr>
          <w:ilvl w:val="0"/>
          <w:numId w:val="5"/>
        </w:numPr>
        <w:jc w:val="both"/>
        <w:rPr>
          <w:sz w:val="24"/>
          <w:szCs w:val="24"/>
        </w:rPr>
      </w:pPr>
      <w:r>
        <w:rPr>
          <w:sz w:val="24"/>
          <w:szCs w:val="24"/>
        </w:rPr>
        <w:t>а</w:t>
      </w:r>
      <w:r w:rsidRPr="00CE0F5F">
        <w:rPr>
          <w:sz w:val="24"/>
          <w:szCs w:val="24"/>
          <w:vertAlign w:val="subscript"/>
        </w:rPr>
        <w:t>2</w:t>
      </w:r>
      <w:r>
        <w:rPr>
          <w:sz w:val="24"/>
          <w:szCs w:val="24"/>
        </w:rPr>
        <w:t xml:space="preserve"> – приемы, относящиеся к определению порядка последовательности отдельных событий или их сочетаний.</w:t>
      </w:r>
    </w:p>
    <w:p w:rsidR="006228EE" w:rsidRDefault="006228EE" w:rsidP="00024273">
      <w:pPr>
        <w:jc w:val="both"/>
        <w:rPr>
          <w:sz w:val="24"/>
          <w:szCs w:val="24"/>
        </w:rPr>
      </w:pPr>
    </w:p>
    <w:p w:rsidR="006228EE" w:rsidRPr="00CE0F5F" w:rsidRDefault="006228EE" w:rsidP="00CE0F5F">
      <w:pPr>
        <w:pStyle w:val="ListParagraph"/>
        <w:numPr>
          <w:ilvl w:val="0"/>
          <w:numId w:val="6"/>
        </w:numPr>
        <w:jc w:val="both"/>
        <w:rPr>
          <w:b/>
          <w:bCs/>
          <w:sz w:val="24"/>
          <w:szCs w:val="24"/>
        </w:rPr>
      </w:pPr>
      <w:r w:rsidRPr="00CE0F5F">
        <w:rPr>
          <w:b/>
          <w:bCs/>
          <w:sz w:val="24"/>
          <w:szCs w:val="24"/>
        </w:rPr>
        <w:t>Программа теоретико-прикладного социологического исследования</w:t>
      </w:r>
    </w:p>
    <w:p w:rsidR="006228EE" w:rsidRDefault="006228EE" w:rsidP="00CE0F5F">
      <w:pPr>
        <w:jc w:val="both"/>
        <w:rPr>
          <w:sz w:val="24"/>
          <w:szCs w:val="24"/>
        </w:rPr>
      </w:pPr>
      <w:r>
        <w:rPr>
          <w:sz w:val="24"/>
          <w:szCs w:val="24"/>
        </w:rPr>
        <w:t>Содержание и структура программы социологического исследования зависит от главной цели исследовательской деятельности. Можно выделить два типа исследований:</w:t>
      </w:r>
    </w:p>
    <w:p w:rsidR="006228EE" w:rsidRDefault="006228EE" w:rsidP="00CE0F5F">
      <w:pPr>
        <w:pStyle w:val="ListParagraph"/>
        <w:numPr>
          <w:ilvl w:val="0"/>
          <w:numId w:val="7"/>
        </w:numPr>
        <w:jc w:val="both"/>
        <w:rPr>
          <w:sz w:val="24"/>
          <w:szCs w:val="24"/>
        </w:rPr>
      </w:pPr>
      <w:r>
        <w:rPr>
          <w:sz w:val="24"/>
          <w:szCs w:val="24"/>
        </w:rPr>
        <w:t>Исследования, цель которых заключается в содействии решению социальных проблем путем подготовки новых подходов к их решениям;</w:t>
      </w:r>
    </w:p>
    <w:p w:rsidR="006228EE" w:rsidRDefault="006228EE" w:rsidP="00CE0F5F">
      <w:pPr>
        <w:pStyle w:val="ListParagraph"/>
        <w:numPr>
          <w:ilvl w:val="0"/>
          <w:numId w:val="7"/>
        </w:numPr>
        <w:jc w:val="both"/>
        <w:rPr>
          <w:sz w:val="24"/>
          <w:szCs w:val="24"/>
        </w:rPr>
      </w:pPr>
      <w:r>
        <w:rPr>
          <w:sz w:val="24"/>
          <w:szCs w:val="24"/>
        </w:rPr>
        <w:t>Исследования, цель которых – дать рекомендации по решению достаточно ясно очерченных социальных проблем с тем, чтобы предложить конкретные способы действия в определенные сроки.</w:t>
      </w:r>
    </w:p>
    <w:p w:rsidR="006228EE" w:rsidRDefault="006228EE" w:rsidP="00F76464">
      <w:pPr>
        <w:jc w:val="both"/>
        <w:rPr>
          <w:sz w:val="24"/>
          <w:szCs w:val="24"/>
        </w:rPr>
      </w:pPr>
    </w:p>
    <w:p w:rsidR="006228EE" w:rsidRDefault="006228EE" w:rsidP="00F76464">
      <w:pPr>
        <w:pStyle w:val="ListParagraph"/>
        <w:numPr>
          <w:ilvl w:val="0"/>
          <w:numId w:val="2"/>
        </w:numPr>
        <w:jc w:val="both"/>
        <w:rPr>
          <w:sz w:val="24"/>
          <w:szCs w:val="24"/>
        </w:rPr>
      </w:pPr>
      <w:r>
        <w:rPr>
          <w:sz w:val="24"/>
          <w:szCs w:val="24"/>
          <w:u w:val="single"/>
        </w:rPr>
        <w:t>Методологический раздел программы</w:t>
      </w:r>
      <w:r>
        <w:rPr>
          <w:sz w:val="24"/>
          <w:szCs w:val="24"/>
        </w:rPr>
        <w:t xml:space="preserve"> состоит:</w:t>
      </w:r>
    </w:p>
    <w:p w:rsidR="006228EE" w:rsidRDefault="006228EE" w:rsidP="00F76464">
      <w:pPr>
        <w:pStyle w:val="ListParagraph"/>
        <w:numPr>
          <w:ilvl w:val="1"/>
          <w:numId w:val="2"/>
        </w:numPr>
        <w:jc w:val="both"/>
        <w:rPr>
          <w:sz w:val="24"/>
          <w:szCs w:val="24"/>
        </w:rPr>
      </w:pPr>
      <w:r>
        <w:rPr>
          <w:sz w:val="24"/>
          <w:szCs w:val="24"/>
        </w:rPr>
        <w:t>Формулировка проблемы, определение объекта и предмета исследования</w:t>
      </w:r>
    </w:p>
    <w:p w:rsidR="006228EE" w:rsidRDefault="006228EE" w:rsidP="00F76464">
      <w:pPr>
        <w:pStyle w:val="ListParagraph"/>
        <w:numPr>
          <w:ilvl w:val="1"/>
          <w:numId w:val="2"/>
        </w:numPr>
        <w:jc w:val="both"/>
        <w:rPr>
          <w:sz w:val="24"/>
          <w:szCs w:val="24"/>
        </w:rPr>
      </w:pPr>
      <w:r>
        <w:rPr>
          <w:sz w:val="24"/>
          <w:szCs w:val="24"/>
        </w:rPr>
        <w:t>Определение цели и постановка задачи исследования</w:t>
      </w:r>
    </w:p>
    <w:p w:rsidR="006228EE" w:rsidRDefault="006228EE" w:rsidP="00F76464">
      <w:pPr>
        <w:pStyle w:val="ListParagraph"/>
        <w:numPr>
          <w:ilvl w:val="1"/>
          <w:numId w:val="2"/>
        </w:numPr>
        <w:jc w:val="both"/>
        <w:rPr>
          <w:sz w:val="24"/>
          <w:szCs w:val="24"/>
        </w:rPr>
      </w:pPr>
      <w:r>
        <w:rPr>
          <w:sz w:val="24"/>
          <w:szCs w:val="24"/>
        </w:rPr>
        <w:t>Уточнение основных понятий</w:t>
      </w:r>
    </w:p>
    <w:p w:rsidR="006228EE" w:rsidRDefault="006228EE" w:rsidP="00F76464">
      <w:pPr>
        <w:pStyle w:val="ListParagraph"/>
        <w:numPr>
          <w:ilvl w:val="1"/>
          <w:numId w:val="2"/>
        </w:numPr>
        <w:jc w:val="both"/>
        <w:rPr>
          <w:sz w:val="24"/>
          <w:szCs w:val="24"/>
        </w:rPr>
      </w:pPr>
      <w:r>
        <w:rPr>
          <w:sz w:val="24"/>
          <w:szCs w:val="24"/>
        </w:rPr>
        <w:t>Предварительный системный анализ объекта исследований</w:t>
      </w:r>
    </w:p>
    <w:p w:rsidR="006228EE" w:rsidRDefault="006228EE" w:rsidP="00F76464">
      <w:pPr>
        <w:pStyle w:val="ListParagraph"/>
        <w:numPr>
          <w:ilvl w:val="1"/>
          <w:numId w:val="2"/>
        </w:numPr>
        <w:jc w:val="both"/>
        <w:rPr>
          <w:sz w:val="24"/>
          <w:szCs w:val="24"/>
        </w:rPr>
      </w:pPr>
      <w:r>
        <w:rPr>
          <w:sz w:val="24"/>
          <w:szCs w:val="24"/>
        </w:rPr>
        <w:t>Разработка рабочих гипотез</w:t>
      </w:r>
    </w:p>
    <w:p w:rsidR="006228EE" w:rsidRDefault="006228EE" w:rsidP="00F76464">
      <w:pPr>
        <w:jc w:val="both"/>
        <w:rPr>
          <w:sz w:val="24"/>
          <w:szCs w:val="24"/>
        </w:rPr>
      </w:pPr>
    </w:p>
    <w:p w:rsidR="006228EE" w:rsidRDefault="006228EE" w:rsidP="00F76464">
      <w:pPr>
        <w:pStyle w:val="ListParagraph"/>
        <w:numPr>
          <w:ilvl w:val="0"/>
          <w:numId w:val="2"/>
        </w:numPr>
        <w:jc w:val="both"/>
        <w:rPr>
          <w:sz w:val="24"/>
          <w:szCs w:val="24"/>
        </w:rPr>
      </w:pPr>
      <w:r>
        <w:rPr>
          <w:sz w:val="24"/>
          <w:szCs w:val="24"/>
          <w:u w:val="single"/>
        </w:rPr>
        <w:t xml:space="preserve">Процедурный раздел программы </w:t>
      </w:r>
      <w:r>
        <w:rPr>
          <w:sz w:val="24"/>
          <w:szCs w:val="24"/>
        </w:rPr>
        <w:t>состоит:</w:t>
      </w:r>
    </w:p>
    <w:p w:rsidR="006228EE" w:rsidRDefault="006228EE" w:rsidP="00F76464">
      <w:pPr>
        <w:pStyle w:val="ListParagraph"/>
        <w:numPr>
          <w:ilvl w:val="1"/>
          <w:numId w:val="2"/>
        </w:numPr>
        <w:jc w:val="both"/>
        <w:rPr>
          <w:sz w:val="24"/>
          <w:szCs w:val="24"/>
        </w:rPr>
      </w:pPr>
      <w:r>
        <w:rPr>
          <w:sz w:val="24"/>
          <w:szCs w:val="24"/>
        </w:rPr>
        <w:t>Принципиальный (стратегический) план исследования</w:t>
      </w:r>
    </w:p>
    <w:p w:rsidR="006228EE" w:rsidRDefault="006228EE" w:rsidP="00F76464">
      <w:pPr>
        <w:pStyle w:val="ListParagraph"/>
        <w:numPr>
          <w:ilvl w:val="1"/>
          <w:numId w:val="2"/>
        </w:numPr>
        <w:jc w:val="both"/>
        <w:rPr>
          <w:sz w:val="24"/>
          <w:szCs w:val="24"/>
        </w:rPr>
      </w:pPr>
      <w:r>
        <w:rPr>
          <w:sz w:val="24"/>
          <w:szCs w:val="24"/>
        </w:rPr>
        <w:t>Обоснование системы выбоки единиц измерения</w:t>
      </w:r>
    </w:p>
    <w:p w:rsidR="006228EE" w:rsidRDefault="006228EE" w:rsidP="00F76464">
      <w:pPr>
        <w:pStyle w:val="ListParagraph"/>
        <w:numPr>
          <w:ilvl w:val="1"/>
          <w:numId w:val="2"/>
        </w:numPr>
        <w:jc w:val="both"/>
        <w:rPr>
          <w:sz w:val="24"/>
          <w:szCs w:val="24"/>
        </w:rPr>
      </w:pPr>
      <w:r>
        <w:rPr>
          <w:sz w:val="24"/>
          <w:szCs w:val="24"/>
        </w:rPr>
        <w:t>Основные процедуры сбора и анализа исходных данных</w:t>
      </w:r>
    </w:p>
    <w:p w:rsidR="006228EE" w:rsidRDefault="006228EE" w:rsidP="00F76464">
      <w:pPr>
        <w:jc w:val="both"/>
        <w:rPr>
          <w:sz w:val="24"/>
          <w:szCs w:val="24"/>
        </w:rPr>
      </w:pPr>
    </w:p>
    <w:p w:rsidR="006228EE" w:rsidRDefault="006228EE" w:rsidP="00F76464">
      <w:pPr>
        <w:pStyle w:val="ListParagraph"/>
        <w:numPr>
          <w:ilvl w:val="0"/>
          <w:numId w:val="2"/>
        </w:numPr>
        <w:jc w:val="both"/>
        <w:rPr>
          <w:sz w:val="24"/>
          <w:szCs w:val="24"/>
          <w:u w:val="single"/>
        </w:rPr>
      </w:pPr>
      <w:r w:rsidRPr="00F76464">
        <w:rPr>
          <w:sz w:val="24"/>
          <w:szCs w:val="24"/>
          <w:u w:val="single"/>
        </w:rPr>
        <w:t>Проблема, объект и предмет исследования</w:t>
      </w:r>
    </w:p>
    <w:p w:rsidR="006228EE" w:rsidRDefault="006228EE" w:rsidP="00F76464">
      <w:pPr>
        <w:jc w:val="both"/>
        <w:rPr>
          <w:sz w:val="24"/>
          <w:szCs w:val="24"/>
        </w:rPr>
      </w:pPr>
      <w:r>
        <w:rPr>
          <w:sz w:val="24"/>
          <w:szCs w:val="24"/>
        </w:rPr>
        <w:t>Проблема исследования (проблема) имеет две стороны:</w:t>
      </w:r>
    </w:p>
    <w:p w:rsidR="006228EE" w:rsidRDefault="006228EE" w:rsidP="00EA332B">
      <w:pPr>
        <w:pStyle w:val="ListParagraph"/>
        <w:numPr>
          <w:ilvl w:val="0"/>
          <w:numId w:val="8"/>
        </w:numPr>
        <w:jc w:val="both"/>
        <w:rPr>
          <w:sz w:val="24"/>
          <w:szCs w:val="24"/>
        </w:rPr>
      </w:pPr>
      <w:r>
        <w:rPr>
          <w:sz w:val="24"/>
          <w:szCs w:val="24"/>
        </w:rPr>
        <w:t>Гносеологическую</w:t>
      </w:r>
    </w:p>
    <w:p w:rsidR="006228EE" w:rsidRDefault="006228EE" w:rsidP="00EA332B">
      <w:pPr>
        <w:pStyle w:val="ListParagraph"/>
        <w:numPr>
          <w:ilvl w:val="0"/>
          <w:numId w:val="8"/>
        </w:numPr>
        <w:jc w:val="both"/>
        <w:rPr>
          <w:sz w:val="24"/>
          <w:szCs w:val="24"/>
        </w:rPr>
      </w:pPr>
      <w:r>
        <w:rPr>
          <w:sz w:val="24"/>
          <w:szCs w:val="24"/>
        </w:rPr>
        <w:t>Предметную</w:t>
      </w:r>
    </w:p>
    <w:p w:rsidR="006228EE" w:rsidRDefault="006228EE" w:rsidP="00EA332B">
      <w:pPr>
        <w:jc w:val="both"/>
        <w:rPr>
          <w:sz w:val="24"/>
          <w:szCs w:val="24"/>
        </w:rPr>
      </w:pPr>
      <w:r w:rsidRPr="00EA332B">
        <w:rPr>
          <w:i/>
          <w:iCs/>
          <w:sz w:val="24"/>
          <w:szCs w:val="24"/>
          <w:u w:val="single"/>
        </w:rPr>
        <w:t>Гносеологическая сторона</w:t>
      </w:r>
      <w:r>
        <w:rPr>
          <w:sz w:val="24"/>
          <w:szCs w:val="24"/>
        </w:rPr>
        <w:t xml:space="preserve"> – это познавательный процесс, обеспечивающий изучение противоречия между общепринятыми знаниями людей и незнанием путей, средств, способов и приемов этих необходимых действий для определения специфических внутренних и внешних состояний изучаемых объектов.</w:t>
      </w:r>
    </w:p>
    <w:p w:rsidR="006228EE" w:rsidRDefault="006228EE" w:rsidP="00EA332B">
      <w:pPr>
        <w:jc w:val="both"/>
        <w:rPr>
          <w:sz w:val="24"/>
          <w:szCs w:val="24"/>
        </w:rPr>
      </w:pPr>
      <w:r w:rsidRPr="00EA332B">
        <w:rPr>
          <w:i/>
          <w:iCs/>
          <w:sz w:val="24"/>
          <w:szCs w:val="24"/>
          <w:u w:val="single"/>
        </w:rPr>
        <w:t>Предметная сторона</w:t>
      </w:r>
      <w:r>
        <w:rPr>
          <w:sz w:val="24"/>
          <w:szCs w:val="24"/>
        </w:rPr>
        <w:t xml:space="preserve"> – это некое социальное противоречие, требующее организации целенаправленных действий для его устранения или выбора из возможных альтернатив одного или нескольких путей, обеспечивающих социальное развитие объекта.</w:t>
      </w:r>
    </w:p>
    <w:p w:rsidR="006228EE" w:rsidRDefault="006228EE" w:rsidP="00EA332B">
      <w:pPr>
        <w:jc w:val="both"/>
        <w:rPr>
          <w:sz w:val="24"/>
          <w:szCs w:val="24"/>
        </w:rPr>
      </w:pPr>
      <w:r w:rsidRPr="00EA332B">
        <w:rPr>
          <w:i/>
          <w:iCs/>
          <w:sz w:val="24"/>
          <w:szCs w:val="24"/>
          <w:u w:val="single"/>
        </w:rPr>
        <w:t>Объект социологического исследования</w:t>
      </w:r>
      <w:r>
        <w:rPr>
          <w:sz w:val="24"/>
          <w:szCs w:val="24"/>
        </w:rPr>
        <w:t xml:space="preserve"> – это то, на что направлено исследование.</w:t>
      </w:r>
    </w:p>
    <w:p w:rsidR="006228EE" w:rsidRDefault="006228EE" w:rsidP="00EA332B">
      <w:pPr>
        <w:jc w:val="both"/>
        <w:rPr>
          <w:sz w:val="24"/>
          <w:szCs w:val="24"/>
        </w:rPr>
      </w:pPr>
      <w:r>
        <w:rPr>
          <w:sz w:val="24"/>
          <w:szCs w:val="24"/>
        </w:rPr>
        <w:t xml:space="preserve">Помимо объекта социологического исследования выделяется также </w:t>
      </w:r>
      <w:r w:rsidRPr="00DE38E2">
        <w:rPr>
          <w:i/>
          <w:iCs/>
          <w:sz w:val="24"/>
          <w:szCs w:val="24"/>
          <w:u w:val="single"/>
        </w:rPr>
        <w:t>предмет социологического исследования</w:t>
      </w:r>
      <w:r>
        <w:rPr>
          <w:sz w:val="24"/>
          <w:szCs w:val="24"/>
        </w:rPr>
        <w:t>, то есть те наиболее значимые свойства, стороны объекта, которые подлежат непосредственному изучению.</w:t>
      </w:r>
    </w:p>
    <w:p w:rsidR="006228EE" w:rsidRPr="00552E3B" w:rsidRDefault="006228EE" w:rsidP="00EA332B">
      <w:pPr>
        <w:jc w:val="both"/>
        <w:rPr>
          <w:i/>
          <w:iCs/>
          <w:sz w:val="24"/>
          <w:szCs w:val="24"/>
        </w:rPr>
      </w:pPr>
      <w:r w:rsidRPr="00552E3B">
        <w:rPr>
          <w:i/>
          <w:iCs/>
          <w:sz w:val="24"/>
          <w:szCs w:val="24"/>
        </w:rPr>
        <w:t>Рассмотрим, в виде примера, как формируются проблема, объект и предмет исследовательского процесса выбора профессии выпускниками средней школы.</w:t>
      </w:r>
    </w:p>
    <w:p w:rsidR="006228EE" w:rsidRPr="00552E3B" w:rsidRDefault="006228EE" w:rsidP="00EA332B">
      <w:pPr>
        <w:jc w:val="both"/>
        <w:rPr>
          <w:i/>
          <w:iCs/>
          <w:sz w:val="24"/>
          <w:szCs w:val="24"/>
        </w:rPr>
      </w:pPr>
      <w:r w:rsidRPr="00552E3B">
        <w:rPr>
          <w:i/>
          <w:iCs/>
          <w:sz w:val="24"/>
          <w:szCs w:val="24"/>
        </w:rPr>
        <w:t>Проблема – противоречие между равными правами в выборе профессии и фактическими возможностями представителей различных социальных групп в реализации этого права.</w:t>
      </w:r>
    </w:p>
    <w:p w:rsidR="006228EE" w:rsidRPr="00552E3B" w:rsidRDefault="006228EE" w:rsidP="00EA332B">
      <w:pPr>
        <w:jc w:val="both"/>
        <w:rPr>
          <w:i/>
          <w:iCs/>
          <w:sz w:val="24"/>
          <w:szCs w:val="24"/>
        </w:rPr>
      </w:pPr>
      <w:r w:rsidRPr="00552E3B">
        <w:rPr>
          <w:i/>
          <w:iCs/>
          <w:sz w:val="24"/>
          <w:szCs w:val="24"/>
        </w:rPr>
        <w:t>Объект исследования – выпускники средних школ и их родители в момент выбора профессии и трудоустройства.</w:t>
      </w:r>
    </w:p>
    <w:p w:rsidR="006228EE" w:rsidRPr="00552E3B" w:rsidRDefault="006228EE" w:rsidP="00EA332B">
      <w:pPr>
        <w:jc w:val="both"/>
        <w:rPr>
          <w:i/>
          <w:iCs/>
          <w:sz w:val="24"/>
          <w:szCs w:val="24"/>
        </w:rPr>
      </w:pPr>
      <w:r w:rsidRPr="00552E3B">
        <w:rPr>
          <w:i/>
          <w:iCs/>
          <w:sz w:val="24"/>
          <w:szCs w:val="24"/>
        </w:rPr>
        <w:t>Предмет исследования – соотношение между планами о выборе профессии и их реализация на практике.</w:t>
      </w:r>
    </w:p>
    <w:p w:rsidR="006228EE" w:rsidRDefault="006228EE" w:rsidP="00EA332B">
      <w:pPr>
        <w:jc w:val="both"/>
        <w:rPr>
          <w:sz w:val="24"/>
          <w:szCs w:val="24"/>
        </w:rPr>
      </w:pPr>
      <w:r w:rsidRPr="00552E3B">
        <w:rPr>
          <w:i/>
          <w:iCs/>
          <w:sz w:val="24"/>
          <w:szCs w:val="24"/>
        </w:rPr>
        <w:t>К предмету исследования также относится выявление жизненных планов, обусловленных социально-профессиональным статусом родителей, специфическим своеобразием жизненных условий в этом регионе и личностными особенностями выпускников.</w:t>
      </w:r>
    </w:p>
    <w:p w:rsidR="006228EE" w:rsidRDefault="006228EE" w:rsidP="00EA332B">
      <w:pPr>
        <w:jc w:val="both"/>
        <w:rPr>
          <w:sz w:val="24"/>
          <w:szCs w:val="24"/>
          <w:u w:val="single"/>
        </w:rPr>
      </w:pPr>
      <w:r>
        <w:rPr>
          <w:sz w:val="24"/>
          <w:szCs w:val="24"/>
          <w:u w:val="single"/>
        </w:rPr>
        <w:t>Формулировка проблемы и отсюда выделение объекта и предмета исследования – первый шаг в разработке программы социологических исследований.</w:t>
      </w:r>
    </w:p>
    <w:p w:rsidR="006228EE" w:rsidRDefault="006228EE" w:rsidP="00EA332B">
      <w:pPr>
        <w:jc w:val="both"/>
        <w:rPr>
          <w:sz w:val="24"/>
          <w:szCs w:val="24"/>
        </w:rPr>
      </w:pPr>
    </w:p>
    <w:p w:rsidR="006228EE" w:rsidRDefault="006228EE" w:rsidP="00552E3B">
      <w:pPr>
        <w:pStyle w:val="ListParagraph"/>
        <w:numPr>
          <w:ilvl w:val="0"/>
          <w:numId w:val="2"/>
        </w:numPr>
        <w:jc w:val="both"/>
        <w:rPr>
          <w:sz w:val="24"/>
          <w:szCs w:val="24"/>
        </w:rPr>
      </w:pPr>
      <w:r>
        <w:rPr>
          <w:sz w:val="24"/>
          <w:szCs w:val="24"/>
          <w:u w:val="single"/>
        </w:rPr>
        <w:t>Определение цели и задач исследования</w:t>
      </w:r>
    </w:p>
    <w:p w:rsidR="006228EE" w:rsidRDefault="006228EE" w:rsidP="00552E3B">
      <w:pPr>
        <w:jc w:val="both"/>
        <w:rPr>
          <w:sz w:val="24"/>
          <w:szCs w:val="24"/>
        </w:rPr>
      </w:pPr>
      <w:r w:rsidRPr="00552E3B">
        <w:rPr>
          <w:sz w:val="24"/>
          <w:szCs w:val="24"/>
          <w:u w:val="single"/>
        </w:rPr>
        <w:t>Цель исследования</w:t>
      </w:r>
      <w:r>
        <w:rPr>
          <w:sz w:val="24"/>
          <w:szCs w:val="24"/>
        </w:rPr>
        <w:t xml:space="preserve"> – конечный результат исследования.</w:t>
      </w:r>
    </w:p>
    <w:p w:rsidR="006228EE" w:rsidRDefault="006228EE" w:rsidP="00552E3B">
      <w:pPr>
        <w:jc w:val="both"/>
        <w:rPr>
          <w:sz w:val="24"/>
          <w:szCs w:val="24"/>
        </w:rPr>
      </w:pPr>
      <w:r>
        <w:rPr>
          <w:sz w:val="24"/>
          <w:szCs w:val="24"/>
        </w:rPr>
        <w:t>Цели и задачи исследования образуют взаимосвязанные цепочки.</w:t>
      </w:r>
    </w:p>
    <w:p w:rsidR="006228EE" w:rsidRDefault="006228EE" w:rsidP="00552E3B">
      <w:pPr>
        <w:jc w:val="both"/>
        <w:rPr>
          <w:sz w:val="24"/>
          <w:szCs w:val="24"/>
        </w:rPr>
      </w:pPr>
      <w:r>
        <w:rPr>
          <w:sz w:val="24"/>
          <w:szCs w:val="24"/>
        </w:rPr>
        <w:t>Определение цели исследования позволяет далее упорядочить процесс поиска в виде последовательности решения основных, частных, а также дополнительных задач.</w:t>
      </w:r>
    </w:p>
    <w:p w:rsidR="006228EE" w:rsidRDefault="006228EE" w:rsidP="00552E3B">
      <w:pPr>
        <w:jc w:val="both"/>
        <w:rPr>
          <w:sz w:val="24"/>
          <w:szCs w:val="24"/>
        </w:rPr>
      </w:pPr>
    </w:p>
    <w:p w:rsidR="006228EE" w:rsidRPr="00921EE6" w:rsidRDefault="006228EE" w:rsidP="00552E3B">
      <w:pPr>
        <w:pStyle w:val="ListParagraph"/>
        <w:numPr>
          <w:ilvl w:val="0"/>
          <w:numId w:val="2"/>
        </w:numPr>
        <w:jc w:val="both"/>
        <w:rPr>
          <w:sz w:val="24"/>
          <w:szCs w:val="24"/>
        </w:rPr>
      </w:pPr>
      <w:r>
        <w:rPr>
          <w:sz w:val="24"/>
          <w:szCs w:val="24"/>
          <w:u w:val="single"/>
        </w:rPr>
        <w:t>Первичное измерение социальных характеристик</w:t>
      </w:r>
    </w:p>
    <w:p w:rsidR="006228EE" w:rsidRDefault="006228EE" w:rsidP="00921EE6">
      <w:pPr>
        <w:jc w:val="both"/>
        <w:rPr>
          <w:sz w:val="24"/>
          <w:szCs w:val="24"/>
        </w:rPr>
      </w:pPr>
      <w:r w:rsidRPr="00921EE6">
        <w:rPr>
          <w:sz w:val="24"/>
          <w:szCs w:val="24"/>
          <w:u w:val="single"/>
        </w:rPr>
        <w:t>Измерение</w:t>
      </w:r>
      <w:r>
        <w:rPr>
          <w:sz w:val="24"/>
          <w:szCs w:val="24"/>
        </w:rPr>
        <w:t xml:space="preserve"> – это процедура, с помощью которой измеряется объект социологического исследования, сравнивается с некоторым эталоном и получает числовое выражение в определенном масштабе или шкале.</w:t>
      </w:r>
    </w:p>
    <w:p w:rsidR="006228EE" w:rsidRDefault="006228EE" w:rsidP="00921EE6">
      <w:pPr>
        <w:jc w:val="both"/>
        <w:rPr>
          <w:sz w:val="24"/>
          <w:szCs w:val="24"/>
        </w:rPr>
      </w:pPr>
      <w:r>
        <w:rPr>
          <w:sz w:val="24"/>
          <w:szCs w:val="24"/>
        </w:rPr>
        <w:t xml:space="preserve">Любое измерение начинается с поиска простейших </w:t>
      </w:r>
      <w:r w:rsidRPr="00921EE6">
        <w:rPr>
          <w:sz w:val="24"/>
          <w:szCs w:val="24"/>
          <w:u w:val="single"/>
        </w:rPr>
        <w:t>качественных</w:t>
      </w:r>
      <w:r>
        <w:rPr>
          <w:sz w:val="24"/>
          <w:szCs w:val="24"/>
        </w:rPr>
        <w:t xml:space="preserve"> признаков объекта, отношения между которыми могли бы быть выражены в некотором числовом масштабе. </w:t>
      </w:r>
    </w:p>
    <w:p w:rsidR="006228EE" w:rsidRDefault="006228EE" w:rsidP="00921EE6">
      <w:pPr>
        <w:jc w:val="both"/>
        <w:rPr>
          <w:sz w:val="24"/>
          <w:szCs w:val="24"/>
        </w:rPr>
      </w:pPr>
      <w:r>
        <w:rPr>
          <w:sz w:val="24"/>
          <w:szCs w:val="24"/>
        </w:rPr>
        <w:t>В Разделе 4 (Методы, техника и процедуры) настоящего материала приводится пример оценки заранее отмеченных в анкете ответов, оцененных в 4-балльной системе. Это пример числовой оценки одного из качественных признаков – суждения.</w:t>
      </w:r>
    </w:p>
    <w:p w:rsidR="006228EE" w:rsidRDefault="006228EE" w:rsidP="00921EE6">
      <w:pPr>
        <w:jc w:val="both"/>
        <w:rPr>
          <w:sz w:val="24"/>
          <w:szCs w:val="24"/>
        </w:rPr>
      </w:pPr>
      <w:r>
        <w:rPr>
          <w:sz w:val="24"/>
          <w:szCs w:val="24"/>
        </w:rPr>
        <w:t>Предположим, рассматривается один объект социологического исследования. Если данный объект имеет 8 признаков, то есть суждений, то высшая оценка по шкале суждений будет равна 8*4=32 балла при нижней оценке =0.</w:t>
      </w:r>
    </w:p>
    <w:p w:rsidR="006228EE" w:rsidRDefault="006228EE" w:rsidP="00921EE6">
      <w:pPr>
        <w:jc w:val="both"/>
        <w:rPr>
          <w:sz w:val="24"/>
          <w:szCs w:val="24"/>
        </w:rPr>
      </w:pPr>
      <w:r>
        <w:rPr>
          <w:sz w:val="24"/>
          <w:szCs w:val="24"/>
        </w:rPr>
        <w:t>После опроса заполняется таблица, которая называется шкалограммой. Шкалограмма имеет следующий вид:</w:t>
      </w:r>
    </w:p>
    <w:p w:rsidR="006228EE" w:rsidRDefault="006228EE" w:rsidP="00F754D5">
      <w:pPr>
        <w:jc w:val="right"/>
        <w:rPr>
          <w:sz w:val="24"/>
          <w:szCs w:val="24"/>
        </w:rPr>
      </w:pPr>
      <w:r>
        <w:rPr>
          <w:sz w:val="24"/>
          <w:szCs w:val="24"/>
        </w:rPr>
        <w:t>Таблица № 1</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985"/>
        <w:gridCol w:w="567"/>
        <w:gridCol w:w="567"/>
        <w:gridCol w:w="567"/>
        <w:gridCol w:w="567"/>
        <w:gridCol w:w="567"/>
        <w:gridCol w:w="567"/>
        <w:gridCol w:w="567"/>
        <w:gridCol w:w="532"/>
      </w:tblGrid>
      <w:tr w:rsidR="006228EE" w:rsidRPr="00EE35DF">
        <w:tc>
          <w:tcPr>
            <w:tcW w:w="3085" w:type="dxa"/>
            <w:vMerge w:val="restart"/>
          </w:tcPr>
          <w:p w:rsidR="006228EE" w:rsidRPr="00EE35DF" w:rsidRDefault="006228EE" w:rsidP="00EE35DF">
            <w:pPr>
              <w:spacing w:after="0" w:line="240" w:lineRule="auto"/>
              <w:jc w:val="both"/>
              <w:rPr>
                <w:sz w:val="24"/>
                <w:szCs w:val="24"/>
              </w:rPr>
            </w:pPr>
            <w:r w:rsidRPr="00EE35DF">
              <w:rPr>
                <w:sz w:val="24"/>
                <w:szCs w:val="24"/>
              </w:rPr>
              <w:t>Субъект социологического исследования (порядковый номер)</w:t>
            </w:r>
          </w:p>
        </w:tc>
        <w:tc>
          <w:tcPr>
            <w:tcW w:w="1985" w:type="dxa"/>
            <w:vMerge w:val="restart"/>
          </w:tcPr>
          <w:p w:rsidR="006228EE" w:rsidRPr="00EE35DF" w:rsidRDefault="006228EE" w:rsidP="00EE35DF">
            <w:pPr>
              <w:spacing w:after="0" w:line="240" w:lineRule="auto"/>
              <w:jc w:val="both"/>
              <w:rPr>
                <w:sz w:val="24"/>
                <w:szCs w:val="24"/>
              </w:rPr>
            </w:pPr>
            <w:r w:rsidRPr="00EE35DF">
              <w:rPr>
                <w:sz w:val="24"/>
                <w:szCs w:val="24"/>
              </w:rPr>
              <w:t>Общий балл по каждому суждению</w:t>
            </w:r>
          </w:p>
        </w:tc>
        <w:tc>
          <w:tcPr>
            <w:tcW w:w="4501" w:type="dxa"/>
            <w:gridSpan w:val="8"/>
          </w:tcPr>
          <w:p w:rsidR="006228EE" w:rsidRPr="00EE35DF" w:rsidRDefault="006228EE" w:rsidP="00EE35DF">
            <w:pPr>
              <w:spacing w:after="0" w:line="240" w:lineRule="auto"/>
              <w:jc w:val="center"/>
              <w:rPr>
                <w:sz w:val="24"/>
                <w:szCs w:val="24"/>
              </w:rPr>
            </w:pPr>
            <w:r w:rsidRPr="00EE35DF">
              <w:rPr>
                <w:sz w:val="24"/>
                <w:szCs w:val="24"/>
              </w:rPr>
              <w:t>Количество суждений</w:t>
            </w:r>
          </w:p>
        </w:tc>
      </w:tr>
      <w:tr w:rsidR="006228EE" w:rsidRPr="00EE35DF">
        <w:tc>
          <w:tcPr>
            <w:tcW w:w="3085" w:type="dxa"/>
            <w:vMerge/>
          </w:tcPr>
          <w:p w:rsidR="006228EE" w:rsidRPr="00EE35DF" w:rsidRDefault="006228EE" w:rsidP="00EE35DF">
            <w:pPr>
              <w:spacing w:after="0" w:line="240" w:lineRule="auto"/>
              <w:jc w:val="both"/>
              <w:rPr>
                <w:sz w:val="24"/>
                <w:szCs w:val="24"/>
              </w:rPr>
            </w:pPr>
          </w:p>
        </w:tc>
        <w:tc>
          <w:tcPr>
            <w:tcW w:w="1985" w:type="dxa"/>
            <w:vMerge/>
          </w:tcPr>
          <w:p w:rsidR="006228EE" w:rsidRPr="00EE35DF" w:rsidRDefault="006228EE" w:rsidP="00EE35DF">
            <w:pPr>
              <w:spacing w:after="0" w:line="240" w:lineRule="auto"/>
              <w:jc w:val="both"/>
              <w:rPr>
                <w:sz w:val="24"/>
                <w:szCs w:val="24"/>
              </w:rPr>
            </w:pPr>
          </w:p>
        </w:tc>
        <w:tc>
          <w:tcPr>
            <w:tcW w:w="567" w:type="dxa"/>
          </w:tcPr>
          <w:p w:rsidR="006228EE" w:rsidRPr="00EE35DF" w:rsidRDefault="006228EE" w:rsidP="00EE35DF">
            <w:pPr>
              <w:spacing w:after="0" w:line="240" w:lineRule="auto"/>
              <w:jc w:val="both"/>
              <w:rPr>
                <w:sz w:val="24"/>
                <w:szCs w:val="24"/>
              </w:rPr>
            </w:pPr>
            <w:r w:rsidRPr="00EE35DF">
              <w:rPr>
                <w:sz w:val="24"/>
                <w:szCs w:val="24"/>
              </w:rPr>
              <w:t>1</w:t>
            </w:r>
          </w:p>
        </w:tc>
        <w:tc>
          <w:tcPr>
            <w:tcW w:w="567" w:type="dxa"/>
          </w:tcPr>
          <w:p w:rsidR="006228EE" w:rsidRPr="00EE35DF" w:rsidRDefault="006228EE" w:rsidP="00EE35DF">
            <w:pPr>
              <w:spacing w:after="0" w:line="240" w:lineRule="auto"/>
              <w:jc w:val="both"/>
              <w:rPr>
                <w:sz w:val="24"/>
                <w:szCs w:val="24"/>
              </w:rPr>
            </w:pPr>
            <w:r w:rsidRPr="00EE35DF">
              <w:rPr>
                <w:sz w:val="24"/>
                <w:szCs w:val="24"/>
              </w:rPr>
              <w:t>2</w:t>
            </w:r>
          </w:p>
        </w:tc>
        <w:tc>
          <w:tcPr>
            <w:tcW w:w="567" w:type="dxa"/>
          </w:tcPr>
          <w:p w:rsidR="006228EE" w:rsidRPr="00EE35DF" w:rsidRDefault="006228EE" w:rsidP="00EE35DF">
            <w:pPr>
              <w:spacing w:after="0" w:line="240" w:lineRule="auto"/>
              <w:jc w:val="both"/>
              <w:rPr>
                <w:sz w:val="24"/>
                <w:szCs w:val="24"/>
              </w:rPr>
            </w:pPr>
            <w:r w:rsidRPr="00EE35DF">
              <w:rPr>
                <w:sz w:val="24"/>
                <w:szCs w:val="24"/>
              </w:rPr>
              <w:t>3</w:t>
            </w:r>
          </w:p>
        </w:tc>
        <w:tc>
          <w:tcPr>
            <w:tcW w:w="567" w:type="dxa"/>
          </w:tcPr>
          <w:p w:rsidR="006228EE" w:rsidRPr="00EE35DF" w:rsidRDefault="006228EE" w:rsidP="00EE35DF">
            <w:pPr>
              <w:spacing w:after="0" w:line="240" w:lineRule="auto"/>
              <w:jc w:val="both"/>
              <w:rPr>
                <w:sz w:val="24"/>
                <w:szCs w:val="24"/>
              </w:rPr>
            </w:pPr>
            <w:r w:rsidRPr="00EE35DF">
              <w:rPr>
                <w:sz w:val="24"/>
                <w:szCs w:val="24"/>
              </w:rPr>
              <w:t>4</w:t>
            </w:r>
          </w:p>
        </w:tc>
        <w:tc>
          <w:tcPr>
            <w:tcW w:w="567" w:type="dxa"/>
          </w:tcPr>
          <w:p w:rsidR="006228EE" w:rsidRPr="00EE35DF" w:rsidRDefault="006228EE" w:rsidP="00EE35DF">
            <w:pPr>
              <w:spacing w:after="0" w:line="240" w:lineRule="auto"/>
              <w:jc w:val="both"/>
              <w:rPr>
                <w:sz w:val="24"/>
                <w:szCs w:val="24"/>
              </w:rPr>
            </w:pPr>
            <w:r w:rsidRPr="00EE35DF">
              <w:rPr>
                <w:sz w:val="24"/>
                <w:szCs w:val="24"/>
              </w:rPr>
              <w:t>5</w:t>
            </w:r>
          </w:p>
        </w:tc>
        <w:tc>
          <w:tcPr>
            <w:tcW w:w="567" w:type="dxa"/>
          </w:tcPr>
          <w:p w:rsidR="006228EE" w:rsidRPr="00EE35DF" w:rsidRDefault="006228EE" w:rsidP="00EE35DF">
            <w:pPr>
              <w:spacing w:after="0" w:line="240" w:lineRule="auto"/>
              <w:jc w:val="both"/>
              <w:rPr>
                <w:sz w:val="24"/>
                <w:szCs w:val="24"/>
              </w:rPr>
            </w:pPr>
            <w:r w:rsidRPr="00EE35DF">
              <w:rPr>
                <w:sz w:val="24"/>
                <w:szCs w:val="24"/>
              </w:rPr>
              <w:t>6</w:t>
            </w:r>
          </w:p>
        </w:tc>
        <w:tc>
          <w:tcPr>
            <w:tcW w:w="567" w:type="dxa"/>
          </w:tcPr>
          <w:p w:rsidR="006228EE" w:rsidRPr="00EE35DF" w:rsidRDefault="006228EE" w:rsidP="00EE35DF">
            <w:pPr>
              <w:spacing w:after="0" w:line="240" w:lineRule="auto"/>
              <w:jc w:val="both"/>
              <w:rPr>
                <w:sz w:val="24"/>
                <w:szCs w:val="24"/>
              </w:rPr>
            </w:pPr>
            <w:r w:rsidRPr="00EE35DF">
              <w:rPr>
                <w:sz w:val="24"/>
                <w:szCs w:val="24"/>
              </w:rPr>
              <w:t>7</w:t>
            </w:r>
          </w:p>
        </w:tc>
        <w:tc>
          <w:tcPr>
            <w:tcW w:w="532" w:type="dxa"/>
          </w:tcPr>
          <w:p w:rsidR="006228EE" w:rsidRPr="00EE35DF" w:rsidRDefault="006228EE" w:rsidP="00EE35DF">
            <w:pPr>
              <w:spacing w:after="0" w:line="240" w:lineRule="auto"/>
              <w:jc w:val="both"/>
              <w:rPr>
                <w:sz w:val="24"/>
                <w:szCs w:val="24"/>
              </w:rPr>
            </w:pPr>
            <w:r w:rsidRPr="00EE35DF">
              <w:rPr>
                <w:sz w:val="24"/>
                <w:szCs w:val="24"/>
              </w:rPr>
              <w:t>8</w:t>
            </w:r>
          </w:p>
        </w:tc>
      </w:tr>
      <w:tr w:rsidR="006228EE" w:rsidRPr="00EE35DF">
        <w:tc>
          <w:tcPr>
            <w:tcW w:w="3085"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1</w:t>
            </w:r>
          </w:p>
        </w:tc>
        <w:tc>
          <w:tcPr>
            <w:tcW w:w="1985"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2</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3</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4</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5</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6</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7</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8</w:t>
            </w:r>
          </w:p>
        </w:tc>
        <w:tc>
          <w:tcPr>
            <w:tcW w:w="567"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9</w:t>
            </w:r>
          </w:p>
        </w:tc>
        <w:tc>
          <w:tcPr>
            <w:tcW w:w="532" w:type="dxa"/>
            <w:tcBorders>
              <w:bottom w:val="single" w:sz="4" w:space="0" w:color="auto"/>
            </w:tcBorders>
          </w:tcPr>
          <w:p w:rsidR="006228EE" w:rsidRPr="00EE35DF" w:rsidRDefault="006228EE" w:rsidP="00EE35DF">
            <w:pPr>
              <w:spacing w:after="0" w:line="240" w:lineRule="auto"/>
              <w:jc w:val="center"/>
              <w:rPr>
                <w:sz w:val="20"/>
                <w:szCs w:val="20"/>
              </w:rPr>
            </w:pPr>
            <w:r w:rsidRPr="00EE35DF">
              <w:rPr>
                <w:sz w:val="20"/>
                <w:szCs w:val="20"/>
              </w:rPr>
              <w:t>10</w:t>
            </w:r>
          </w:p>
        </w:tc>
      </w:tr>
      <w:tr w:rsidR="006228EE" w:rsidRPr="00EE35DF">
        <w:tc>
          <w:tcPr>
            <w:tcW w:w="3085"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1985"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№9</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№10</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№13</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№3</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5</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№12</w:t>
            </w:r>
          </w:p>
        </w:tc>
        <w:tc>
          <w:tcPr>
            <w:tcW w:w="1985"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bl>
    <w:p w:rsidR="006228EE" w:rsidRDefault="006228EE" w:rsidP="00921EE6">
      <w:pPr>
        <w:jc w:val="both"/>
        <w:rPr>
          <w:sz w:val="24"/>
          <w:szCs w:val="24"/>
        </w:rPr>
      </w:pPr>
    </w:p>
    <w:p w:rsidR="006228EE" w:rsidRDefault="006228EE" w:rsidP="00921EE6">
      <w:pPr>
        <w:jc w:val="both"/>
        <w:rPr>
          <w:sz w:val="24"/>
          <w:szCs w:val="24"/>
        </w:rPr>
      </w:pPr>
      <w:r>
        <w:rPr>
          <w:sz w:val="24"/>
          <w:szCs w:val="24"/>
        </w:rPr>
        <w:t>Данную шкалограмму можно так трансформировать, что все плюсовые значения окажутся в одной стороне таблицы, и мы получим шкалограмму в виде «лесенки». Но сначала рассмотрим данную таблицу.</w:t>
      </w:r>
    </w:p>
    <w:p w:rsidR="006228EE" w:rsidRDefault="006228EE" w:rsidP="00921EE6">
      <w:pPr>
        <w:jc w:val="both"/>
        <w:rPr>
          <w:sz w:val="24"/>
          <w:szCs w:val="24"/>
        </w:rPr>
      </w:pPr>
      <w:r>
        <w:rPr>
          <w:sz w:val="24"/>
          <w:szCs w:val="24"/>
        </w:rPr>
        <w:t>Первый столбец – в данном столбце обозначены номера объектов социологического исследования. Под каждым номером имеется ввиду конкретный респондент (физическое или юридическое лицо, в зависимости от сути и методологии социологического исследования).</w:t>
      </w:r>
    </w:p>
    <w:p w:rsidR="006228EE" w:rsidRDefault="006228EE" w:rsidP="00921EE6">
      <w:pPr>
        <w:jc w:val="both"/>
        <w:rPr>
          <w:sz w:val="24"/>
          <w:szCs w:val="24"/>
        </w:rPr>
      </w:pPr>
      <w:r>
        <w:rPr>
          <w:sz w:val="24"/>
          <w:szCs w:val="24"/>
        </w:rPr>
        <w:t>Второй столбец – в данном столбце отмечается количество суждений, на которые ответил данный респондент.</w:t>
      </w:r>
    </w:p>
    <w:p w:rsidR="006228EE" w:rsidRDefault="006228EE" w:rsidP="00921EE6">
      <w:pPr>
        <w:jc w:val="both"/>
        <w:rPr>
          <w:sz w:val="24"/>
          <w:szCs w:val="24"/>
        </w:rPr>
      </w:pPr>
      <w:r>
        <w:rPr>
          <w:sz w:val="24"/>
          <w:szCs w:val="24"/>
        </w:rPr>
        <w:t>С третьего по 10 столбцы – в виде крестиков и черточек отмечается, на какие суждения ответил респондент. «+» - респондент ответил, «-» - респондент не ответил. Цифры во втором столбце как раз показывают количество крестиков на данной строчке.</w:t>
      </w:r>
    </w:p>
    <w:p w:rsidR="006228EE" w:rsidRDefault="006228EE" w:rsidP="00921EE6">
      <w:pPr>
        <w:jc w:val="both"/>
        <w:rPr>
          <w:sz w:val="24"/>
          <w:szCs w:val="24"/>
        </w:rPr>
      </w:pPr>
      <w:r>
        <w:rPr>
          <w:sz w:val="24"/>
          <w:szCs w:val="24"/>
        </w:rPr>
        <w:t>Попробуем видоизменить данную таблицу.</w:t>
      </w:r>
    </w:p>
    <w:p w:rsidR="006228EE" w:rsidRDefault="006228EE" w:rsidP="003E4889">
      <w:pPr>
        <w:jc w:val="right"/>
        <w:rPr>
          <w:sz w:val="24"/>
          <w:szCs w:val="24"/>
        </w:rPr>
      </w:pPr>
      <w:r>
        <w:rPr>
          <w:sz w:val="24"/>
          <w:szCs w:val="24"/>
        </w:rPr>
        <w:t>Таблица № 2</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085"/>
        <w:gridCol w:w="1985"/>
        <w:gridCol w:w="567"/>
        <w:gridCol w:w="567"/>
        <w:gridCol w:w="567"/>
        <w:gridCol w:w="567"/>
        <w:gridCol w:w="567"/>
        <w:gridCol w:w="567"/>
        <w:gridCol w:w="567"/>
        <w:gridCol w:w="532"/>
      </w:tblGrid>
      <w:tr w:rsidR="006228EE" w:rsidRPr="00EE35DF">
        <w:tc>
          <w:tcPr>
            <w:tcW w:w="3085" w:type="dxa"/>
            <w:vMerge w:val="restart"/>
          </w:tcPr>
          <w:p w:rsidR="006228EE" w:rsidRPr="00EE35DF" w:rsidRDefault="006228EE" w:rsidP="00EE35DF">
            <w:pPr>
              <w:spacing w:after="0" w:line="240" w:lineRule="auto"/>
              <w:jc w:val="center"/>
              <w:rPr>
                <w:sz w:val="24"/>
                <w:szCs w:val="24"/>
              </w:rPr>
            </w:pPr>
            <w:r w:rsidRPr="00EE35DF">
              <w:rPr>
                <w:sz w:val="24"/>
                <w:szCs w:val="24"/>
              </w:rPr>
              <w:t>Субъект</w:t>
            </w:r>
          </w:p>
        </w:tc>
        <w:tc>
          <w:tcPr>
            <w:tcW w:w="1985" w:type="dxa"/>
            <w:vMerge w:val="restart"/>
          </w:tcPr>
          <w:p w:rsidR="006228EE" w:rsidRPr="00EE35DF" w:rsidRDefault="006228EE" w:rsidP="00EE35DF">
            <w:pPr>
              <w:spacing w:after="0" w:line="240" w:lineRule="auto"/>
              <w:jc w:val="center"/>
              <w:rPr>
                <w:sz w:val="24"/>
                <w:szCs w:val="24"/>
              </w:rPr>
            </w:pPr>
            <w:r w:rsidRPr="00EE35DF">
              <w:rPr>
                <w:sz w:val="24"/>
                <w:szCs w:val="24"/>
              </w:rPr>
              <w:t>Балл</w:t>
            </w:r>
          </w:p>
        </w:tc>
        <w:tc>
          <w:tcPr>
            <w:tcW w:w="4501" w:type="dxa"/>
            <w:gridSpan w:val="8"/>
          </w:tcPr>
          <w:p w:rsidR="006228EE" w:rsidRPr="00EE35DF" w:rsidRDefault="006228EE" w:rsidP="00EE35DF">
            <w:pPr>
              <w:spacing w:after="0" w:line="240" w:lineRule="auto"/>
              <w:jc w:val="center"/>
              <w:rPr>
                <w:sz w:val="24"/>
                <w:szCs w:val="24"/>
              </w:rPr>
            </w:pPr>
            <w:r w:rsidRPr="00EE35DF">
              <w:rPr>
                <w:sz w:val="24"/>
                <w:szCs w:val="24"/>
              </w:rPr>
              <w:t>Суждения</w:t>
            </w:r>
          </w:p>
        </w:tc>
      </w:tr>
      <w:tr w:rsidR="006228EE" w:rsidRPr="00EE35DF">
        <w:tc>
          <w:tcPr>
            <w:tcW w:w="3085" w:type="dxa"/>
            <w:vMerge/>
          </w:tcPr>
          <w:p w:rsidR="006228EE" w:rsidRPr="00EE35DF" w:rsidRDefault="006228EE" w:rsidP="00EE35DF">
            <w:pPr>
              <w:spacing w:after="0" w:line="240" w:lineRule="auto"/>
              <w:jc w:val="both"/>
              <w:rPr>
                <w:sz w:val="24"/>
                <w:szCs w:val="24"/>
              </w:rPr>
            </w:pPr>
          </w:p>
        </w:tc>
        <w:tc>
          <w:tcPr>
            <w:tcW w:w="1985" w:type="dxa"/>
            <w:vMerge/>
          </w:tcPr>
          <w:p w:rsidR="006228EE" w:rsidRPr="00EE35DF" w:rsidRDefault="006228EE" w:rsidP="00EE35DF">
            <w:pPr>
              <w:spacing w:after="0" w:line="240" w:lineRule="auto"/>
              <w:jc w:val="both"/>
              <w:rPr>
                <w:sz w:val="24"/>
                <w:szCs w:val="24"/>
              </w:rPr>
            </w:pPr>
          </w:p>
        </w:tc>
        <w:tc>
          <w:tcPr>
            <w:tcW w:w="567" w:type="dxa"/>
          </w:tcPr>
          <w:p w:rsidR="006228EE" w:rsidRPr="00EE35DF" w:rsidRDefault="006228EE" w:rsidP="00EE35DF">
            <w:pPr>
              <w:spacing w:after="0" w:line="240" w:lineRule="auto"/>
              <w:jc w:val="both"/>
              <w:rPr>
                <w:sz w:val="24"/>
                <w:szCs w:val="24"/>
              </w:rPr>
            </w:pPr>
            <w:r w:rsidRPr="00EE35DF">
              <w:rPr>
                <w:sz w:val="24"/>
                <w:szCs w:val="24"/>
              </w:rPr>
              <w:t>7</w:t>
            </w:r>
          </w:p>
        </w:tc>
        <w:tc>
          <w:tcPr>
            <w:tcW w:w="567" w:type="dxa"/>
          </w:tcPr>
          <w:p w:rsidR="006228EE" w:rsidRPr="00EE35DF" w:rsidRDefault="006228EE" w:rsidP="00EE35DF">
            <w:pPr>
              <w:spacing w:after="0" w:line="240" w:lineRule="auto"/>
              <w:jc w:val="both"/>
              <w:rPr>
                <w:sz w:val="24"/>
                <w:szCs w:val="24"/>
              </w:rPr>
            </w:pPr>
            <w:r w:rsidRPr="00EE35DF">
              <w:rPr>
                <w:sz w:val="24"/>
                <w:szCs w:val="24"/>
              </w:rPr>
              <w:t>5</w:t>
            </w:r>
          </w:p>
        </w:tc>
        <w:tc>
          <w:tcPr>
            <w:tcW w:w="567" w:type="dxa"/>
          </w:tcPr>
          <w:p w:rsidR="006228EE" w:rsidRPr="00EE35DF" w:rsidRDefault="006228EE" w:rsidP="00EE35DF">
            <w:pPr>
              <w:spacing w:after="0" w:line="240" w:lineRule="auto"/>
              <w:jc w:val="both"/>
              <w:rPr>
                <w:sz w:val="24"/>
                <w:szCs w:val="24"/>
              </w:rPr>
            </w:pPr>
            <w:r w:rsidRPr="00EE35DF">
              <w:rPr>
                <w:sz w:val="24"/>
                <w:szCs w:val="24"/>
              </w:rPr>
              <w:t>1</w:t>
            </w:r>
          </w:p>
        </w:tc>
        <w:tc>
          <w:tcPr>
            <w:tcW w:w="567" w:type="dxa"/>
          </w:tcPr>
          <w:p w:rsidR="006228EE" w:rsidRPr="00EE35DF" w:rsidRDefault="006228EE" w:rsidP="00EE35DF">
            <w:pPr>
              <w:spacing w:after="0" w:line="240" w:lineRule="auto"/>
              <w:jc w:val="both"/>
              <w:rPr>
                <w:sz w:val="24"/>
                <w:szCs w:val="24"/>
              </w:rPr>
            </w:pPr>
            <w:r w:rsidRPr="00EE35DF">
              <w:rPr>
                <w:sz w:val="24"/>
                <w:szCs w:val="24"/>
              </w:rPr>
              <w:t>8</w:t>
            </w:r>
          </w:p>
        </w:tc>
        <w:tc>
          <w:tcPr>
            <w:tcW w:w="567" w:type="dxa"/>
          </w:tcPr>
          <w:p w:rsidR="006228EE" w:rsidRPr="00EE35DF" w:rsidRDefault="006228EE" w:rsidP="00EE35DF">
            <w:pPr>
              <w:spacing w:after="0" w:line="240" w:lineRule="auto"/>
              <w:jc w:val="both"/>
              <w:rPr>
                <w:sz w:val="24"/>
                <w:szCs w:val="24"/>
              </w:rPr>
            </w:pPr>
            <w:r w:rsidRPr="00EE35DF">
              <w:rPr>
                <w:sz w:val="24"/>
                <w:szCs w:val="24"/>
              </w:rPr>
              <w:t>2</w:t>
            </w:r>
          </w:p>
        </w:tc>
        <w:tc>
          <w:tcPr>
            <w:tcW w:w="567" w:type="dxa"/>
          </w:tcPr>
          <w:p w:rsidR="006228EE" w:rsidRPr="00EE35DF" w:rsidRDefault="006228EE" w:rsidP="00EE35DF">
            <w:pPr>
              <w:spacing w:after="0" w:line="240" w:lineRule="auto"/>
              <w:jc w:val="both"/>
              <w:rPr>
                <w:sz w:val="24"/>
                <w:szCs w:val="24"/>
              </w:rPr>
            </w:pPr>
            <w:r w:rsidRPr="00EE35DF">
              <w:rPr>
                <w:sz w:val="24"/>
                <w:szCs w:val="24"/>
              </w:rPr>
              <w:t>4</w:t>
            </w:r>
          </w:p>
        </w:tc>
        <w:tc>
          <w:tcPr>
            <w:tcW w:w="567" w:type="dxa"/>
          </w:tcPr>
          <w:p w:rsidR="006228EE" w:rsidRPr="00EE35DF" w:rsidRDefault="006228EE" w:rsidP="00EE35DF">
            <w:pPr>
              <w:spacing w:after="0" w:line="240" w:lineRule="auto"/>
              <w:jc w:val="both"/>
              <w:rPr>
                <w:sz w:val="24"/>
                <w:szCs w:val="24"/>
              </w:rPr>
            </w:pPr>
            <w:r w:rsidRPr="00EE35DF">
              <w:rPr>
                <w:sz w:val="24"/>
                <w:szCs w:val="24"/>
              </w:rPr>
              <w:t>6</w:t>
            </w:r>
          </w:p>
        </w:tc>
        <w:tc>
          <w:tcPr>
            <w:tcW w:w="532" w:type="dxa"/>
          </w:tcPr>
          <w:p w:rsidR="006228EE" w:rsidRPr="00EE35DF" w:rsidRDefault="006228EE" w:rsidP="00EE35DF">
            <w:pPr>
              <w:spacing w:after="0" w:line="240" w:lineRule="auto"/>
              <w:jc w:val="both"/>
              <w:rPr>
                <w:sz w:val="24"/>
                <w:szCs w:val="24"/>
              </w:rPr>
            </w:pPr>
            <w:r w:rsidRPr="00EE35DF">
              <w:rPr>
                <w:sz w:val="24"/>
                <w:szCs w:val="24"/>
              </w:rPr>
              <w:t>3</w:t>
            </w:r>
          </w:p>
        </w:tc>
      </w:tr>
      <w:tr w:rsidR="006228EE" w:rsidRPr="00EE35DF">
        <w:tc>
          <w:tcPr>
            <w:tcW w:w="3085"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1985"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single" w:sz="4" w:space="0" w:color="auto"/>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№9</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№10</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№13</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№3</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5</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1985"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nil"/>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№12</w:t>
            </w:r>
          </w:p>
        </w:tc>
        <w:tc>
          <w:tcPr>
            <w:tcW w:w="1985"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1</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67"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c>
          <w:tcPr>
            <w:tcW w:w="532" w:type="dxa"/>
            <w:tcBorders>
              <w:top w:val="nil"/>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w:t>
            </w:r>
          </w:p>
        </w:tc>
      </w:tr>
      <w:tr w:rsidR="006228EE" w:rsidRPr="00EE35DF">
        <w:tc>
          <w:tcPr>
            <w:tcW w:w="3085"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Количество баллов по каждому суждению</w:t>
            </w:r>
          </w:p>
        </w:tc>
        <w:tc>
          <w:tcPr>
            <w:tcW w:w="1985"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r w:rsidRPr="00EE35DF">
              <w:rPr>
                <w:sz w:val="24"/>
                <w:szCs w:val="24"/>
              </w:rPr>
              <w:t>2</w:t>
            </w:r>
          </w:p>
        </w:tc>
        <w:tc>
          <w:tcPr>
            <w:tcW w:w="532" w:type="dxa"/>
            <w:tcBorders>
              <w:top w:val="single" w:sz="4" w:space="0" w:color="auto"/>
              <w:left w:val="single" w:sz="4" w:space="0" w:color="auto"/>
              <w:bottom w:val="single" w:sz="4" w:space="0" w:color="auto"/>
              <w:right w:val="single" w:sz="4" w:space="0" w:color="auto"/>
            </w:tcBorders>
          </w:tcPr>
          <w:p w:rsidR="006228EE" w:rsidRPr="00EE35DF" w:rsidRDefault="006228EE" w:rsidP="00EE35DF">
            <w:pPr>
              <w:spacing w:after="0" w:line="240" w:lineRule="auto"/>
              <w:jc w:val="center"/>
              <w:rPr>
                <w:sz w:val="24"/>
                <w:szCs w:val="24"/>
              </w:rPr>
            </w:pPr>
          </w:p>
        </w:tc>
      </w:tr>
    </w:tbl>
    <w:p w:rsidR="006228EE" w:rsidRDefault="006228EE" w:rsidP="00D970C0">
      <w:pPr>
        <w:jc w:val="both"/>
        <w:rPr>
          <w:sz w:val="24"/>
          <w:szCs w:val="24"/>
        </w:rPr>
      </w:pPr>
    </w:p>
    <w:p w:rsidR="006228EE" w:rsidRDefault="006228EE" w:rsidP="00D970C0">
      <w:pPr>
        <w:jc w:val="both"/>
        <w:rPr>
          <w:sz w:val="24"/>
          <w:szCs w:val="24"/>
        </w:rPr>
      </w:pPr>
      <w:r>
        <w:rPr>
          <w:sz w:val="24"/>
          <w:szCs w:val="24"/>
        </w:rPr>
        <w:t xml:space="preserve">Рассмотрим таблицу № 2. </w:t>
      </w:r>
    </w:p>
    <w:p w:rsidR="006228EE" w:rsidRDefault="006228EE" w:rsidP="00D970C0">
      <w:pPr>
        <w:jc w:val="both"/>
        <w:rPr>
          <w:sz w:val="24"/>
          <w:szCs w:val="24"/>
        </w:rPr>
      </w:pPr>
      <w:r>
        <w:rPr>
          <w:sz w:val="24"/>
          <w:szCs w:val="24"/>
        </w:rPr>
        <w:t xml:space="preserve">После упорядочения респондентов по принципу упорядочения суждений от максимума к минимуму благожелательных ответов мы получаем шкалограмму, которая, строго говоря, не является идеальной, ибо и в левой и в правой частях лесенки есть отклонения в виде «+» и «-». </w:t>
      </w:r>
    </w:p>
    <w:p w:rsidR="006228EE" w:rsidRDefault="006228EE" w:rsidP="00026739">
      <w:pPr>
        <w:jc w:val="both"/>
        <w:rPr>
          <w:sz w:val="24"/>
          <w:szCs w:val="24"/>
        </w:rPr>
      </w:pPr>
      <w:r>
        <w:rPr>
          <w:sz w:val="24"/>
          <w:szCs w:val="24"/>
        </w:rPr>
        <w:t>Получить идеальную шкалограмму практически невозможно, но можно допустить, что отклонение – это погрешность социологического исследования, которое находится в рамках допустимой погрешности при таких исследованиях.</w:t>
      </w:r>
    </w:p>
    <w:p w:rsidR="006228EE" w:rsidRDefault="006228EE" w:rsidP="00026739">
      <w:pPr>
        <w:jc w:val="both"/>
        <w:rPr>
          <w:sz w:val="24"/>
          <w:szCs w:val="24"/>
        </w:rPr>
      </w:pPr>
      <w:r>
        <w:rPr>
          <w:sz w:val="24"/>
          <w:szCs w:val="24"/>
        </w:rPr>
        <w:t>Надежный интервал допустимой ошибки желательно получить не более 10%. Существует специальная методика определения интервала допустимой ошибки – погрешности социологических исследований.</w:t>
      </w:r>
    </w:p>
    <w:p w:rsidR="006228EE" w:rsidRDefault="006228EE" w:rsidP="00026739">
      <w:pPr>
        <w:jc w:val="both"/>
        <w:rPr>
          <w:sz w:val="24"/>
          <w:szCs w:val="24"/>
        </w:rPr>
      </w:pPr>
      <w:r>
        <w:rPr>
          <w:sz w:val="24"/>
          <w:szCs w:val="24"/>
        </w:rPr>
        <w:t>Один из методов уменьшения допустимой ошибки – это исключение из таблицы суждения, которое имеет малый вес (в нашем случае – суждение 3). Есть и другие методы, как например, при анкетном способе опроса сокращение предлагаемых вариантов ответов.</w:t>
      </w:r>
    </w:p>
    <w:p w:rsidR="006228EE" w:rsidRDefault="006228EE" w:rsidP="00026739">
      <w:pPr>
        <w:jc w:val="both"/>
        <w:rPr>
          <w:sz w:val="24"/>
          <w:szCs w:val="24"/>
        </w:rPr>
      </w:pPr>
      <w:r>
        <w:rPr>
          <w:sz w:val="24"/>
          <w:szCs w:val="24"/>
        </w:rPr>
        <w:t>В дальнейшем при анализе Таблицы №2 (или Таблицы №1 можно оценить «стоимость» единицы балла по каждому суждению, умножая количество баллов по конкретному суждению на «вес» предполагаемого варианта ответа по каждому респонденту. В этом случае мы получим максимальный или минимальный вес каждого суждения, то есть определим важность суждения по отношению к предмету социологического исследования.</w:t>
      </w:r>
    </w:p>
    <w:p w:rsidR="006228EE" w:rsidRPr="006430B8" w:rsidRDefault="006228EE" w:rsidP="006430B8">
      <w:pPr>
        <w:pStyle w:val="ListParagraph"/>
        <w:numPr>
          <w:ilvl w:val="0"/>
          <w:numId w:val="2"/>
        </w:numPr>
        <w:jc w:val="both"/>
        <w:rPr>
          <w:sz w:val="24"/>
          <w:szCs w:val="24"/>
        </w:rPr>
      </w:pPr>
      <w:r>
        <w:rPr>
          <w:sz w:val="24"/>
          <w:szCs w:val="24"/>
          <w:u w:val="single"/>
        </w:rPr>
        <w:t>Отбор респондентов</w:t>
      </w:r>
    </w:p>
    <w:p w:rsidR="006228EE" w:rsidRDefault="006228EE" w:rsidP="006430B8">
      <w:pPr>
        <w:jc w:val="both"/>
        <w:rPr>
          <w:sz w:val="24"/>
          <w:szCs w:val="24"/>
        </w:rPr>
      </w:pPr>
      <w:r>
        <w:rPr>
          <w:sz w:val="24"/>
          <w:szCs w:val="24"/>
        </w:rPr>
        <w:t>Часто возникает проблема измерения отношения людей к весьма сложным социологическим явлениям, причем мы либо не можем, либо не желаем расчленить эти отношения по составляющим его аспектам. В этом случае необходимо исходить из предпосылки, что психологическая установка человека на социальные объекты содержит эмоциональное отношение. Поэтому задача измерения этих отношений сводится к тому, чтобы найти степень позитивной или негативной напряженности такого отношения.</w:t>
      </w:r>
    </w:p>
    <w:p w:rsidR="006228EE" w:rsidRDefault="006228EE" w:rsidP="006430B8">
      <w:pPr>
        <w:jc w:val="both"/>
        <w:rPr>
          <w:sz w:val="24"/>
          <w:szCs w:val="24"/>
        </w:rPr>
      </w:pPr>
      <w:r>
        <w:rPr>
          <w:sz w:val="24"/>
          <w:szCs w:val="24"/>
        </w:rPr>
        <w:t>Для определения эмоциональной принадлежности респондента к позитивной или негативной напряженности используют метод (один из методов) определения его субъективного порога различия оценочных суждений в шкале Терстоуна. Разработка данной шкалы производится поэтапно.</w:t>
      </w:r>
    </w:p>
    <w:p w:rsidR="006228EE" w:rsidRDefault="006228EE" w:rsidP="006430B8">
      <w:pPr>
        <w:jc w:val="both"/>
        <w:rPr>
          <w:sz w:val="24"/>
          <w:szCs w:val="24"/>
        </w:rPr>
      </w:pPr>
      <w:r>
        <w:rPr>
          <w:sz w:val="24"/>
          <w:szCs w:val="24"/>
        </w:rPr>
        <w:t>1 этап – придумывается множество суждений позитивного  характера, каждое из которых выражает отношение респондента к некоторому явлению. Например, это могут быть суждения, выражающие отношение человека к закону:</w:t>
      </w:r>
    </w:p>
    <w:p w:rsidR="006228EE" w:rsidRDefault="006228EE" w:rsidP="00F02118">
      <w:pPr>
        <w:pStyle w:val="ListParagraph"/>
        <w:numPr>
          <w:ilvl w:val="0"/>
          <w:numId w:val="9"/>
        </w:numPr>
        <w:jc w:val="both"/>
        <w:rPr>
          <w:sz w:val="24"/>
          <w:szCs w:val="24"/>
        </w:rPr>
      </w:pPr>
      <w:r>
        <w:rPr>
          <w:sz w:val="24"/>
          <w:szCs w:val="24"/>
        </w:rPr>
        <w:t>Закон следует соблюдать в любом случае;</w:t>
      </w:r>
    </w:p>
    <w:p w:rsidR="006228EE" w:rsidRDefault="006228EE" w:rsidP="00F02118">
      <w:pPr>
        <w:pStyle w:val="ListParagraph"/>
        <w:numPr>
          <w:ilvl w:val="0"/>
          <w:numId w:val="9"/>
        </w:numPr>
        <w:jc w:val="both"/>
        <w:rPr>
          <w:sz w:val="24"/>
          <w:szCs w:val="24"/>
        </w:rPr>
      </w:pPr>
      <w:r>
        <w:rPr>
          <w:sz w:val="24"/>
          <w:szCs w:val="24"/>
        </w:rPr>
        <w:t>Бывают случаи, когда можно нарушать определенные положения законодательства;</w:t>
      </w:r>
    </w:p>
    <w:p w:rsidR="006228EE" w:rsidRDefault="006228EE" w:rsidP="00F02118">
      <w:pPr>
        <w:pStyle w:val="ListParagraph"/>
        <w:numPr>
          <w:ilvl w:val="0"/>
          <w:numId w:val="9"/>
        </w:numPr>
        <w:jc w:val="both"/>
        <w:rPr>
          <w:sz w:val="24"/>
          <w:szCs w:val="24"/>
        </w:rPr>
      </w:pPr>
      <w:r>
        <w:rPr>
          <w:sz w:val="24"/>
          <w:szCs w:val="24"/>
        </w:rPr>
        <w:t>Если бы наказания за несоблюдение законов были бы строгими, закон бы не нарушали;</w:t>
      </w:r>
    </w:p>
    <w:p w:rsidR="006228EE" w:rsidRDefault="006228EE" w:rsidP="00F02118">
      <w:pPr>
        <w:pStyle w:val="ListParagraph"/>
        <w:numPr>
          <w:ilvl w:val="0"/>
          <w:numId w:val="9"/>
        </w:numPr>
        <w:jc w:val="both"/>
        <w:rPr>
          <w:sz w:val="24"/>
          <w:szCs w:val="24"/>
        </w:rPr>
      </w:pPr>
      <w:r>
        <w:rPr>
          <w:sz w:val="24"/>
          <w:szCs w:val="24"/>
        </w:rPr>
        <w:t>Я не очень беспокоюсь о нарушении закона, если никто об этом не сможет узнать;</w:t>
      </w:r>
    </w:p>
    <w:p w:rsidR="006228EE" w:rsidRDefault="006228EE" w:rsidP="00F02118">
      <w:pPr>
        <w:pStyle w:val="ListParagraph"/>
        <w:numPr>
          <w:ilvl w:val="0"/>
          <w:numId w:val="9"/>
        </w:numPr>
        <w:jc w:val="both"/>
        <w:rPr>
          <w:sz w:val="24"/>
          <w:szCs w:val="24"/>
        </w:rPr>
      </w:pPr>
      <w:r>
        <w:rPr>
          <w:sz w:val="24"/>
          <w:szCs w:val="24"/>
        </w:rPr>
        <w:t>И другие суждения.</w:t>
      </w:r>
    </w:p>
    <w:p w:rsidR="006228EE" w:rsidRDefault="006228EE" w:rsidP="00F02118">
      <w:pPr>
        <w:jc w:val="both"/>
        <w:rPr>
          <w:sz w:val="24"/>
          <w:szCs w:val="24"/>
        </w:rPr>
      </w:pPr>
      <w:r>
        <w:rPr>
          <w:sz w:val="24"/>
          <w:szCs w:val="24"/>
        </w:rPr>
        <w:t>Суждения должны быть вполне однозначны и понятны и сформулированы так, чтобы с ними не могли согласиться люди, придерживающиеся другого мнения (противоположных взглядов). Начальная численность таких суждений должна быть порядка 30.</w:t>
      </w:r>
    </w:p>
    <w:p w:rsidR="006228EE" w:rsidRDefault="006228EE" w:rsidP="00F02118">
      <w:pPr>
        <w:jc w:val="both"/>
        <w:rPr>
          <w:sz w:val="24"/>
          <w:szCs w:val="24"/>
        </w:rPr>
      </w:pPr>
      <w:r>
        <w:rPr>
          <w:sz w:val="24"/>
          <w:szCs w:val="24"/>
        </w:rPr>
        <w:t>2 этап – суждения, отмеченные на этапе 1 должны быть записаны на карточках, которые предлагаются будущим респондентам. Численность их должна быть порядка 50.</w:t>
      </w:r>
    </w:p>
    <w:p w:rsidR="006228EE" w:rsidRDefault="006228EE" w:rsidP="00F02118">
      <w:pPr>
        <w:jc w:val="both"/>
        <w:rPr>
          <w:sz w:val="24"/>
          <w:szCs w:val="24"/>
        </w:rPr>
      </w:pPr>
      <w:r>
        <w:rPr>
          <w:sz w:val="24"/>
          <w:szCs w:val="24"/>
        </w:rPr>
        <w:t>3 этап – будущим респондентам предлагается рассортировать все суждения (карточки) одно за другим последовательно по 11 группам, причем, в первую группу положить суждения, в которых, по мнению будущего респондента выражено максимально положительное отношение к данному объекту или явлению, в 11 группу положить суждения максимально негативные. В группу 6 должны быть помещены суждения нейтральные (по мнению будущего респондента), а в промежутках от 1 до 6 и от 6 до 11 групп все остальные промежуточные суждения.</w:t>
      </w:r>
    </w:p>
    <w:p w:rsidR="006228EE" w:rsidRDefault="006228EE" w:rsidP="00F02118">
      <w:pPr>
        <w:jc w:val="both"/>
        <w:rPr>
          <w:sz w:val="24"/>
          <w:szCs w:val="24"/>
        </w:rPr>
      </w:pPr>
      <w:r>
        <w:rPr>
          <w:sz w:val="24"/>
          <w:szCs w:val="24"/>
        </w:rPr>
        <w:t xml:space="preserve">4 этап – после сортировки начинается тщательный анализ с тем, чтобы установить: </w:t>
      </w:r>
    </w:p>
    <w:p w:rsidR="006228EE" w:rsidRDefault="006228EE" w:rsidP="00F02118">
      <w:pPr>
        <w:jc w:val="both"/>
        <w:rPr>
          <w:sz w:val="24"/>
          <w:szCs w:val="24"/>
        </w:rPr>
      </w:pPr>
      <w:r>
        <w:rPr>
          <w:sz w:val="24"/>
          <w:szCs w:val="24"/>
        </w:rPr>
        <w:t>(а) – степень согласованности будущих респондентов</w:t>
      </w:r>
    </w:p>
    <w:p w:rsidR="006228EE" w:rsidRDefault="006228EE" w:rsidP="00F02118">
      <w:pPr>
        <w:jc w:val="both"/>
        <w:rPr>
          <w:sz w:val="24"/>
          <w:szCs w:val="24"/>
        </w:rPr>
      </w:pPr>
      <w:r>
        <w:rPr>
          <w:sz w:val="24"/>
          <w:szCs w:val="24"/>
        </w:rPr>
        <w:t>(б) – «цену» каждого суждения по шкале 11 интервалов (эта</w:t>
      </w:r>
      <w:r w:rsidRPr="00D14022">
        <w:rPr>
          <w:sz w:val="24"/>
          <w:szCs w:val="24"/>
        </w:rPr>
        <w:t xml:space="preserve"> </w:t>
      </w:r>
      <w:r>
        <w:rPr>
          <w:sz w:val="24"/>
          <w:szCs w:val="24"/>
        </w:rPr>
        <w:t>шкала найдена экспериментально и является относительной).</w:t>
      </w:r>
    </w:p>
    <w:p w:rsidR="006228EE" w:rsidRDefault="006228EE" w:rsidP="00F02118">
      <w:pPr>
        <w:jc w:val="both"/>
        <w:rPr>
          <w:sz w:val="24"/>
          <w:szCs w:val="24"/>
        </w:rPr>
      </w:pPr>
      <w:r>
        <w:rPr>
          <w:sz w:val="24"/>
          <w:szCs w:val="24"/>
        </w:rPr>
        <w:t>5 этап – в итоговую группу выбираются суждения (респонденты), получившие наиболее согласованные оценки.</w:t>
      </w:r>
    </w:p>
    <w:p w:rsidR="006228EE" w:rsidRDefault="006228EE" w:rsidP="00F02118">
      <w:pPr>
        <w:jc w:val="both"/>
        <w:rPr>
          <w:sz w:val="24"/>
          <w:szCs w:val="24"/>
        </w:rPr>
      </w:pPr>
      <w:r>
        <w:rPr>
          <w:sz w:val="24"/>
          <w:szCs w:val="24"/>
        </w:rPr>
        <w:t>6 этап – для использования в массовом опросе все суждения тасуются в беспорядке. Опрашиваемые выражают согласие или несогласие с каждым из предложенных суждений. Цена суждения в опросном листе не поставлена: веса всех суждений записаны в инструкции по обработке данных.</w:t>
      </w:r>
    </w:p>
    <w:p w:rsidR="006228EE" w:rsidRDefault="006228EE" w:rsidP="00F02118">
      <w:pPr>
        <w:jc w:val="both"/>
        <w:rPr>
          <w:sz w:val="24"/>
          <w:szCs w:val="24"/>
        </w:rPr>
      </w:pPr>
      <w:r>
        <w:rPr>
          <w:sz w:val="24"/>
          <w:szCs w:val="24"/>
        </w:rPr>
        <w:t>7 этап – при анализе определяется среднеарифметическая «цена» суждений, принадлежащих к данной группе.</w:t>
      </w:r>
    </w:p>
    <w:p w:rsidR="006228EE" w:rsidRDefault="006228EE" w:rsidP="00F02118">
      <w:pPr>
        <w:jc w:val="both"/>
        <w:rPr>
          <w:sz w:val="24"/>
          <w:szCs w:val="24"/>
        </w:rPr>
      </w:pPr>
      <w:r>
        <w:rPr>
          <w:sz w:val="24"/>
          <w:szCs w:val="24"/>
        </w:rPr>
        <w:t>8 этап – при подборке будущего респондента проводится сравнение его «цены» «индивидуального» суждения с среднеарифметической «ценой» данной группы суждений (количество групп от 1 до 11).</w:t>
      </w:r>
    </w:p>
    <w:p w:rsidR="006228EE" w:rsidRDefault="006228EE" w:rsidP="00F02118">
      <w:pPr>
        <w:jc w:val="both"/>
        <w:rPr>
          <w:sz w:val="24"/>
          <w:szCs w:val="24"/>
        </w:rPr>
      </w:pPr>
    </w:p>
    <w:p w:rsidR="006228EE" w:rsidRPr="0071179F" w:rsidRDefault="006228EE" w:rsidP="0071179F">
      <w:pPr>
        <w:pStyle w:val="ListParagraph"/>
        <w:numPr>
          <w:ilvl w:val="0"/>
          <w:numId w:val="2"/>
        </w:numPr>
        <w:jc w:val="both"/>
        <w:rPr>
          <w:sz w:val="24"/>
          <w:szCs w:val="24"/>
        </w:rPr>
      </w:pPr>
      <w:r>
        <w:rPr>
          <w:sz w:val="24"/>
          <w:szCs w:val="24"/>
          <w:u w:val="single"/>
        </w:rPr>
        <w:t>Методы сбора данных</w:t>
      </w:r>
    </w:p>
    <w:p w:rsidR="006228EE" w:rsidRDefault="006228EE" w:rsidP="0071179F">
      <w:pPr>
        <w:jc w:val="both"/>
        <w:rPr>
          <w:sz w:val="24"/>
          <w:szCs w:val="24"/>
        </w:rPr>
      </w:pPr>
      <w:r>
        <w:rPr>
          <w:sz w:val="24"/>
          <w:szCs w:val="24"/>
        </w:rPr>
        <w:t>Существуют три принципиальных класса сбора первичной информации (эмпирических данных):</w:t>
      </w:r>
    </w:p>
    <w:p w:rsidR="006228EE" w:rsidRDefault="006228EE" w:rsidP="0071179F">
      <w:pPr>
        <w:pStyle w:val="ListParagraph"/>
        <w:numPr>
          <w:ilvl w:val="0"/>
          <w:numId w:val="10"/>
        </w:numPr>
        <w:jc w:val="both"/>
        <w:rPr>
          <w:sz w:val="24"/>
          <w:szCs w:val="24"/>
        </w:rPr>
      </w:pPr>
      <w:r>
        <w:rPr>
          <w:sz w:val="24"/>
          <w:szCs w:val="24"/>
        </w:rPr>
        <w:t>Прямое наблюдение;</w:t>
      </w:r>
    </w:p>
    <w:p w:rsidR="006228EE" w:rsidRDefault="006228EE" w:rsidP="0071179F">
      <w:pPr>
        <w:pStyle w:val="ListParagraph"/>
        <w:numPr>
          <w:ilvl w:val="0"/>
          <w:numId w:val="10"/>
        </w:numPr>
        <w:jc w:val="both"/>
        <w:rPr>
          <w:sz w:val="24"/>
          <w:szCs w:val="24"/>
        </w:rPr>
      </w:pPr>
      <w:r>
        <w:rPr>
          <w:sz w:val="24"/>
          <w:szCs w:val="24"/>
        </w:rPr>
        <w:t>Анализ документов;</w:t>
      </w:r>
    </w:p>
    <w:p w:rsidR="006228EE" w:rsidRDefault="006228EE" w:rsidP="0071179F">
      <w:pPr>
        <w:pStyle w:val="ListParagraph"/>
        <w:numPr>
          <w:ilvl w:val="0"/>
          <w:numId w:val="10"/>
        </w:numPr>
        <w:jc w:val="both"/>
        <w:rPr>
          <w:sz w:val="24"/>
          <w:szCs w:val="24"/>
        </w:rPr>
      </w:pPr>
      <w:r>
        <w:rPr>
          <w:sz w:val="24"/>
          <w:szCs w:val="24"/>
        </w:rPr>
        <w:t>Опросы.</w:t>
      </w:r>
    </w:p>
    <w:p w:rsidR="006228EE" w:rsidRDefault="006228EE" w:rsidP="0071179F">
      <w:pPr>
        <w:jc w:val="both"/>
        <w:rPr>
          <w:sz w:val="24"/>
          <w:szCs w:val="24"/>
        </w:rPr>
      </w:pPr>
      <w:r>
        <w:rPr>
          <w:sz w:val="24"/>
          <w:szCs w:val="24"/>
        </w:rPr>
        <w:t xml:space="preserve">Однако техника их осуществления столь многообразна, что некоторые из приемов приобретают статус самостоятельных методов. Например: опросы могут быть реализованы с помощью интервью или анкетного опроса. </w:t>
      </w:r>
    </w:p>
    <w:p w:rsidR="006228EE" w:rsidRDefault="006228EE" w:rsidP="0071179F">
      <w:pPr>
        <w:jc w:val="both"/>
        <w:rPr>
          <w:sz w:val="24"/>
          <w:szCs w:val="24"/>
        </w:rPr>
      </w:pPr>
      <w:r>
        <w:rPr>
          <w:sz w:val="24"/>
          <w:szCs w:val="24"/>
        </w:rPr>
        <w:t>Особое положение в комплексе приемов сбора первичных данных занимают экспериментальные методики и технологические тесты.</w:t>
      </w:r>
    </w:p>
    <w:p w:rsidR="006228EE" w:rsidRPr="00152C4B" w:rsidRDefault="006228EE" w:rsidP="00152C4B">
      <w:pPr>
        <w:pStyle w:val="ListParagraph"/>
        <w:numPr>
          <w:ilvl w:val="1"/>
          <w:numId w:val="2"/>
        </w:numPr>
        <w:jc w:val="both"/>
        <w:rPr>
          <w:sz w:val="24"/>
          <w:szCs w:val="24"/>
        </w:rPr>
      </w:pPr>
      <w:r>
        <w:rPr>
          <w:sz w:val="24"/>
          <w:szCs w:val="24"/>
          <w:u w:val="single"/>
        </w:rPr>
        <w:t>Прямые наблюдения</w:t>
      </w:r>
    </w:p>
    <w:p w:rsidR="006228EE" w:rsidRDefault="006228EE" w:rsidP="00152C4B">
      <w:pPr>
        <w:jc w:val="both"/>
        <w:rPr>
          <w:sz w:val="24"/>
          <w:szCs w:val="24"/>
        </w:rPr>
      </w:pPr>
      <w:r>
        <w:rPr>
          <w:sz w:val="24"/>
          <w:szCs w:val="24"/>
        </w:rPr>
        <w:t xml:space="preserve">Под данным видом наблюдения подразумевается прямая регистрация события очевидцем. Существуют различные способы повышения надежности данных, полученных прямым наблюдением. </w:t>
      </w:r>
    </w:p>
    <w:p w:rsidR="006228EE" w:rsidRDefault="006228EE" w:rsidP="00152C4B">
      <w:pPr>
        <w:jc w:val="both"/>
        <w:rPr>
          <w:sz w:val="24"/>
          <w:szCs w:val="24"/>
        </w:rPr>
      </w:pPr>
      <w:r>
        <w:rPr>
          <w:sz w:val="24"/>
          <w:szCs w:val="24"/>
        </w:rPr>
        <w:t>Простые наблюдения бывают двух видов:</w:t>
      </w:r>
    </w:p>
    <w:p w:rsidR="006228EE" w:rsidRDefault="006228EE" w:rsidP="00152C4B">
      <w:pPr>
        <w:pStyle w:val="ListParagraph"/>
        <w:numPr>
          <w:ilvl w:val="0"/>
          <w:numId w:val="11"/>
        </w:numPr>
        <w:jc w:val="both"/>
        <w:rPr>
          <w:sz w:val="24"/>
          <w:szCs w:val="24"/>
        </w:rPr>
      </w:pPr>
      <w:r>
        <w:rPr>
          <w:sz w:val="24"/>
          <w:szCs w:val="24"/>
        </w:rPr>
        <w:t>Простое наблюдение, когда наблюдатель не участвует в процессе;</w:t>
      </w:r>
    </w:p>
    <w:p w:rsidR="006228EE" w:rsidRDefault="006228EE" w:rsidP="00152C4B">
      <w:pPr>
        <w:pStyle w:val="ListParagraph"/>
        <w:numPr>
          <w:ilvl w:val="0"/>
          <w:numId w:val="11"/>
        </w:numPr>
        <w:jc w:val="both"/>
        <w:rPr>
          <w:sz w:val="24"/>
          <w:szCs w:val="24"/>
        </w:rPr>
      </w:pPr>
      <w:r>
        <w:rPr>
          <w:sz w:val="24"/>
          <w:szCs w:val="24"/>
        </w:rPr>
        <w:t>Простое наблюдение с участием (соучастием) наблюдателя в процессе.</w:t>
      </w:r>
    </w:p>
    <w:p w:rsidR="006228EE" w:rsidRDefault="006228EE" w:rsidP="00522CE1">
      <w:pPr>
        <w:jc w:val="both"/>
        <w:rPr>
          <w:sz w:val="24"/>
          <w:szCs w:val="24"/>
        </w:rPr>
      </w:pPr>
      <w:r>
        <w:rPr>
          <w:sz w:val="24"/>
          <w:szCs w:val="24"/>
        </w:rPr>
        <w:t xml:space="preserve">Тот или иной метод используются в зависимости от поставленной задачи. </w:t>
      </w:r>
    </w:p>
    <w:p w:rsidR="006228EE" w:rsidRDefault="006228EE" w:rsidP="00522CE1">
      <w:pPr>
        <w:jc w:val="both"/>
        <w:rPr>
          <w:sz w:val="24"/>
          <w:szCs w:val="24"/>
        </w:rPr>
      </w:pPr>
      <w:r>
        <w:rPr>
          <w:sz w:val="24"/>
          <w:szCs w:val="24"/>
        </w:rPr>
        <w:t>Если возникал необходимость практического влияния на ход развития процесса, то часто используют метод прямого наблюдения с соучастием.</w:t>
      </w:r>
    </w:p>
    <w:p w:rsidR="006228EE" w:rsidRDefault="006228EE" w:rsidP="00522CE1">
      <w:pPr>
        <w:jc w:val="both"/>
        <w:rPr>
          <w:sz w:val="24"/>
          <w:szCs w:val="24"/>
        </w:rPr>
      </w:pPr>
      <w:r>
        <w:rPr>
          <w:sz w:val="24"/>
          <w:szCs w:val="24"/>
        </w:rPr>
        <w:t>Процедура любого наблюдения складывается из ответов на вопросы:</w:t>
      </w:r>
    </w:p>
    <w:p w:rsidR="006228EE" w:rsidRDefault="006228EE" w:rsidP="00522CE1">
      <w:pPr>
        <w:pStyle w:val="ListParagraph"/>
        <w:numPr>
          <w:ilvl w:val="0"/>
          <w:numId w:val="12"/>
        </w:numPr>
        <w:jc w:val="both"/>
        <w:rPr>
          <w:sz w:val="24"/>
          <w:szCs w:val="24"/>
        </w:rPr>
      </w:pPr>
      <w:r>
        <w:rPr>
          <w:sz w:val="24"/>
          <w:szCs w:val="24"/>
        </w:rPr>
        <w:t>Что наблюдать?</w:t>
      </w:r>
    </w:p>
    <w:p w:rsidR="006228EE" w:rsidRDefault="006228EE" w:rsidP="00522CE1">
      <w:pPr>
        <w:pStyle w:val="ListParagraph"/>
        <w:numPr>
          <w:ilvl w:val="0"/>
          <w:numId w:val="12"/>
        </w:numPr>
        <w:jc w:val="both"/>
        <w:rPr>
          <w:sz w:val="24"/>
          <w:szCs w:val="24"/>
        </w:rPr>
      </w:pPr>
      <w:r>
        <w:rPr>
          <w:sz w:val="24"/>
          <w:szCs w:val="24"/>
        </w:rPr>
        <w:t>Как наблюдать?</w:t>
      </w:r>
    </w:p>
    <w:p w:rsidR="006228EE" w:rsidRDefault="006228EE" w:rsidP="00522CE1">
      <w:pPr>
        <w:pStyle w:val="ListParagraph"/>
        <w:numPr>
          <w:ilvl w:val="0"/>
          <w:numId w:val="12"/>
        </w:numPr>
        <w:jc w:val="both"/>
        <w:rPr>
          <w:sz w:val="24"/>
          <w:szCs w:val="24"/>
        </w:rPr>
      </w:pPr>
      <w:r>
        <w:rPr>
          <w:sz w:val="24"/>
          <w:szCs w:val="24"/>
        </w:rPr>
        <w:t>Как вести записи?</w:t>
      </w:r>
    </w:p>
    <w:p w:rsidR="006228EE" w:rsidRPr="00522CE1" w:rsidRDefault="006228EE" w:rsidP="00522CE1">
      <w:pPr>
        <w:jc w:val="both"/>
        <w:rPr>
          <w:sz w:val="24"/>
          <w:szCs w:val="24"/>
        </w:rPr>
      </w:pPr>
    </w:p>
    <w:p w:rsidR="006228EE" w:rsidRPr="00522CE1" w:rsidRDefault="006228EE" w:rsidP="00522CE1">
      <w:pPr>
        <w:pStyle w:val="ListParagraph"/>
        <w:numPr>
          <w:ilvl w:val="1"/>
          <w:numId w:val="2"/>
        </w:numPr>
        <w:jc w:val="both"/>
        <w:rPr>
          <w:sz w:val="24"/>
          <w:szCs w:val="24"/>
        </w:rPr>
      </w:pPr>
      <w:r>
        <w:rPr>
          <w:sz w:val="24"/>
          <w:szCs w:val="24"/>
          <w:u w:val="single"/>
        </w:rPr>
        <w:t>Документальные источники</w:t>
      </w:r>
    </w:p>
    <w:p w:rsidR="006228EE" w:rsidRDefault="006228EE" w:rsidP="00522CE1">
      <w:pPr>
        <w:jc w:val="both"/>
        <w:rPr>
          <w:sz w:val="24"/>
          <w:szCs w:val="24"/>
        </w:rPr>
      </w:pPr>
      <w:r>
        <w:rPr>
          <w:sz w:val="24"/>
          <w:szCs w:val="24"/>
        </w:rPr>
        <w:t>Документальными источниками в социологии называют любую информацию, зафиксированную на различных видах носителей (бумага, магнитные носители, фото и др.).</w:t>
      </w:r>
    </w:p>
    <w:p w:rsidR="006228EE" w:rsidRDefault="006228EE" w:rsidP="00522CE1">
      <w:pPr>
        <w:jc w:val="both"/>
        <w:rPr>
          <w:sz w:val="24"/>
          <w:szCs w:val="24"/>
        </w:rPr>
      </w:pPr>
      <w:r>
        <w:rPr>
          <w:sz w:val="24"/>
          <w:szCs w:val="24"/>
        </w:rPr>
        <w:t>По источнику информации документы подразделяют на первичные и вторичные. Вторичные источники информации, как правило, проверяются на предмет актуальности и достоверности.</w:t>
      </w:r>
    </w:p>
    <w:p w:rsidR="006228EE" w:rsidRDefault="006228EE" w:rsidP="00522CE1">
      <w:pPr>
        <w:jc w:val="both"/>
        <w:rPr>
          <w:sz w:val="24"/>
          <w:szCs w:val="24"/>
        </w:rPr>
      </w:pPr>
    </w:p>
    <w:p w:rsidR="006228EE" w:rsidRPr="00A7396F" w:rsidRDefault="006228EE" w:rsidP="00A7396F">
      <w:pPr>
        <w:pStyle w:val="ListParagraph"/>
        <w:numPr>
          <w:ilvl w:val="1"/>
          <w:numId w:val="2"/>
        </w:numPr>
        <w:jc w:val="both"/>
        <w:rPr>
          <w:sz w:val="24"/>
          <w:szCs w:val="24"/>
        </w:rPr>
      </w:pPr>
      <w:r>
        <w:rPr>
          <w:sz w:val="24"/>
          <w:szCs w:val="24"/>
          <w:u w:val="single"/>
        </w:rPr>
        <w:t>Анкетные опросы и интервью</w:t>
      </w:r>
    </w:p>
    <w:p w:rsidR="006228EE" w:rsidRDefault="006228EE" w:rsidP="00A7396F">
      <w:pPr>
        <w:jc w:val="both"/>
        <w:rPr>
          <w:sz w:val="24"/>
          <w:szCs w:val="24"/>
        </w:rPr>
      </w:pPr>
      <w:r>
        <w:rPr>
          <w:sz w:val="24"/>
          <w:szCs w:val="24"/>
        </w:rPr>
        <w:t>Опросы – это незаменимый прием получения информации о субъективном мире людей, их склонностях, мотивах деятельности, мнениях. Опрос позволяет мысленно моделировать любые нужные экспериментатору ситуации для того, чтобы выявить устойчивость ситуаций, мотивов и субъективных состояний отдельных лиц или общностей.</w:t>
      </w:r>
    </w:p>
    <w:p w:rsidR="006228EE" w:rsidRDefault="006228EE" w:rsidP="00A7396F">
      <w:pPr>
        <w:jc w:val="both"/>
        <w:rPr>
          <w:sz w:val="24"/>
          <w:szCs w:val="24"/>
        </w:rPr>
      </w:pPr>
      <w:r>
        <w:rPr>
          <w:sz w:val="24"/>
          <w:szCs w:val="24"/>
        </w:rPr>
        <w:t>Разновидности опросов:</w:t>
      </w:r>
    </w:p>
    <w:p w:rsidR="006228EE" w:rsidRDefault="006228EE" w:rsidP="00A7396F">
      <w:pPr>
        <w:pStyle w:val="ListParagraph"/>
        <w:numPr>
          <w:ilvl w:val="0"/>
          <w:numId w:val="13"/>
        </w:numPr>
        <w:jc w:val="both"/>
        <w:rPr>
          <w:sz w:val="24"/>
          <w:szCs w:val="24"/>
        </w:rPr>
      </w:pPr>
      <w:r>
        <w:rPr>
          <w:sz w:val="24"/>
          <w:szCs w:val="24"/>
        </w:rPr>
        <w:t>Интервью;</w:t>
      </w:r>
    </w:p>
    <w:p w:rsidR="006228EE" w:rsidRDefault="006228EE" w:rsidP="00A7396F">
      <w:pPr>
        <w:pStyle w:val="ListParagraph"/>
        <w:numPr>
          <w:ilvl w:val="0"/>
          <w:numId w:val="13"/>
        </w:numPr>
        <w:jc w:val="both"/>
        <w:rPr>
          <w:sz w:val="24"/>
          <w:szCs w:val="24"/>
        </w:rPr>
      </w:pPr>
      <w:r>
        <w:rPr>
          <w:sz w:val="24"/>
          <w:szCs w:val="24"/>
        </w:rPr>
        <w:t xml:space="preserve">Анкетный. </w:t>
      </w:r>
    </w:p>
    <w:p w:rsidR="006228EE" w:rsidRDefault="006228EE" w:rsidP="00A7396F">
      <w:pPr>
        <w:jc w:val="both"/>
        <w:rPr>
          <w:sz w:val="24"/>
          <w:szCs w:val="24"/>
        </w:rPr>
      </w:pPr>
      <w:r w:rsidRPr="004716DD">
        <w:rPr>
          <w:sz w:val="24"/>
          <w:szCs w:val="24"/>
          <w:u w:val="single"/>
        </w:rPr>
        <w:t>Интервью</w:t>
      </w:r>
      <w:r>
        <w:rPr>
          <w:sz w:val="24"/>
          <w:szCs w:val="24"/>
        </w:rPr>
        <w:t xml:space="preserve"> – проводимая по определенному плану беседа. Существую два вида интервью: свободное и стандартизированное.</w:t>
      </w:r>
    </w:p>
    <w:p w:rsidR="006228EE" w:rsidRDefault="006228EE" w:rsidP="00A7396F">
      <w:pPr>
        <w:jc w:val="both"/>
        <w:rPr>
          <w:sz w:val="24"/>
          <w:szCs w:val="24"/>
        </w:rPr>
      </w:pPr>
      <w:r>
        <w:rPr>
          <w:sz w:val="24"/>
          <w:szCs w:val="24"/>
        </w:rPr>
        <w:t>Свободное интервью подразумевает длительные беседы без строгой детализации вопросов.</w:t>
      </w:r>
    </w:p>
    <w:p w:rsidR="006228EE" w:rsidRDefault="006228EE" w:rsidP="00A7396F">
      <w:pPr>
        <w:jc w:val="both"/>
        <w:rPr>
          <w:sz w:val="24"/>
          <w:szCs w:val="24"/>
        </w:rPr>
      </w:pPr>
      <w:r>
        <w:rPr>
          <w:sz w:val="24"/>
          <w:szCs w:val="24"/>
        </w:rPr>
        <w:t>Стандартизированное интервью подразумевает как формализованные наблюдения, так и детальную разработку всей процедуры, включая общий план беседы, последовательность и конструкцию вопросов и варианты возможных ответов.</w:t>
      </w:r>
    </w:p>
    <w:p w:rsidR="006228EE" w:rsidRDefault="006228EE" w:rsidP="00A7396F">
      <w:pPr>
        <w:jc w:val="both"/>
        <w:rPr>
          <w:sz w:val="24"/>
          <w:szCs w:val="24"/>
        </w:rPr>
      </w:pPr>
      <w:r>
        <w:rPr>
          <w:sz w:val="24"/>
          <w:szCs w:val="24"/>
        </w:rPr>
        <w:t>Телефонные интервью используют для быстрого зондажа мнений.</w:t>
      </w:r>
    </w:p>
    <w:p w:rsidR="006228EE" w:rsidRDefault="006228EE" w:rsidP="00A7396F">
      <w:pPr>
        <w:jc w:val="both"/>
        <w:rPr>
          <w:sz w:val="24"/>
          <w:szCs w:val="24"/>
        </w:rPr>
      </w:pPr>
      <w:r w:rsidRPr="004716DD">
        <w:rPr>
          <w:sz w:val="24"/>
          <w:szCs w:val="24"/>
          <w:u w:val="single"/>
        </w:rPr>
        <w:t>Анкетные опросы</w:t>
      </w:r>
      <w:r>
        <w:rPr>
          <w:sz w:val="24"/>
          <w:szCs w:val="24"/>
        </w:rPr>
        <w:t xml:space="preserve"> классифицируют, прежде всего, по содержанию и конструкции задаваемых вопросов.</w:t>
      </w:r>
      <w:r w:rsidRPr="00F05A7A">
        <w:rPr>
          <w:sz w:val="24"/>
          <w:szCs w:val="24"/>
        </w:rPr>
        <w:t xml:space="preserve"> </w:t>
      </w:r>
      <w:r>
        <w:rPr>
          <w:sz w:val="24"/>
          <w:szCs w:val="24"/>
        </w:rPr>
        <w:t>Различают открытые опросы, когда респонденты высказываются в свободной форме и закрытые опросы, когда все варианты ответов предусмотрены в опросном листе.</w:t>
      </w:r>
    </w:p>
    <w:p w:rsidR="006228EE" w:rsidRDefault="006228EE" w:rsidP="00A7396F">
      <w:pPr>
        <w:jc w:val="both"/>
        <w:rPr>
          <w:sz w:val="24"/>
          <w:szCs w:val="24"/>
        </w:rPr>
      </w:pPr>
      <w:r>
        <w:rPr>
          <w:sz w:val="24"/>
          <w:szCs w:val="24"/>
        </w:rPr>
        <w:t>Экспресс-опрос применяется в обследованиях общественного мнения и содержит всего 3-4 вопроса основной информации, плюс несколько пунктов, связанных с демографическими и социальными характеристиками опрашиваемых.</w:t>
      </w:r>
    </w:p>
    <w:p w:rsidR="006228EE" w:rsidRDefault="006228EE" w:rsidP="00A7396F">
      <w:pPr>
        <w:jc w:val="both"/>
        <w:rPr>
          <w:sz w:val="24"/>
          <w:szCs w:val="24"/>
        </w:rPr>
      </w:pPr>
      <w:r>
        <w:rPr>
          <w:sz w:val="24"/>
          <w:szCs w:val="24"/>
        </w:rPr>
        <w:t>Каждый вид опроса имеет свои достоинства и недостатки. Выбор вида опроса зависит от сути поставленной задачи социологического исследования, времени получения результатов, выбора группы респондентов, профессионализма специалиста, осуществляющего опрос, требуемой степени надежности получаемых ответов, выбора шкалы оценки ответов, программной логики ответов, учета специфики культуры и практического опыта опрашиваемого и т.д.</w:t>
      </w:r>
    </w:p>
    <w:p w:rsidR="006228EE" w:rsidRDefault="006228EE" w:rsidP="00A7396F">
      <w:pPr>
        <w:jc w:val="both"/>
        <w:rPr>
          <w:sz w:val="24"/>
          <w:szCs w:val="24"/>
        </w:rPr>
      </w:pPr>
    </w:p>
    <w:p w:rsidR="006228EE" w:rsidRPr="00D26DFB" w:rsidRDefault="006228EE" w:rsidP="00D26DFB">
      <w:pPr>
        <w:pStyle w:val="ListParagraph"/>
        <w:numPr>
          <w:ilvl w:val="0"/>
          <w:numId w:val="2"/>
        </w:numPr>
        <w:jc w:val="both"/>
        <w:rPr>
          <w:sz w:val="24"/>
          <w:szCs w:val="24"/>
        </w:rPr>
      </w:pPr>
      <w:r>
        <w:rPr>
          <w:sz w:val="24"/>
          <w:szCs w:val="24"/>
          <w:u w:val="single"/>
        </w:rPr>
        <w:t>Анализ эмпирических данных</w:t>
      </w:r>
    </w:p>
    <w:p w:rsidR="006228EE" w:rsidRDefault="006228EE" w:rsidP="00D26DFB">
      <w:pPr>
        <w:jc w:val="both"/>
        <w:rPr>
          <w:sz w:val="24"/>
          <w:szCs w:val="24"/>
        </w:rPr>
      </w:pPr>
      <w:r>
        <w:rPr>
          <w:sz w:val="24"/>
          <w:szCs w:val="24"/>
        </w:rPr>
        <w:t>Техника анализа – обширная область, и при необходимости специалисты пользуются специальной литературой. Однако при анализе эмпирических данных существуют стандартизированные приемы, а именно:</w:t>
      </w:r>
    </w:p>
    <w:p w:rsidR="006228EE" w:rsidRDefault="006228EE" w:rsidP="002A7D14">
      <w:pPr>
        <w:pStyle w:val="ListParagraph"/>
        <w:numPr>
          <w:ilvl w:val="0"/>
          <w:numId w:val="14"/>
        </w:numPr>
        <w:jc w:val="both"/>
        <w:rPr>
          <w:sz w:val="24"/>
          <w:szCs w:val="24"/>
        </w:rPr>
      </w:pPr>
      <w:r>
        <w:rPr>
          <w:sz w:val="24"/>
          <w:szCs w:val="24"/>
        </w:rPr>
        <w:t>Группировка и типологизация данных;</w:t>
      </w:r>
    </w:p>
    <w:p w:rsidR="006228EE" w:rsidRDefault="006228EE" w:rsidP="002A7D14">
      <w:pPr>
        <w:pStyle w:val="ListParagraph"/>
        <w:numPr>
          <w:ilvl w:val="0"/>
          <w:numId w:val="14"/>
        </w:numPr>
        <w:jc w:val="both"/>
        <w:rPr>
          <w:sz w:val="24"/>
          <w:szCs w:val="24"/>
        </w:rPr>
      </w:pPr>
      <w:r>
        <w:rPr>
          <w:sz w:val="24"/>
          <w:szCs w:val="24"/>
        </w:rPr>
        <w:t>Поиск взаимосвязей между переменными (данных);</w:t>
      </w:r>
    </w:p>
    <w:p w:rsidR="006228EE" w:rsidRDefault="006228EE" w:rsidP="002A7D14">
      <w:pPr>
        <w:pStyle w:val="ListParagraph"/>
        <w:numPr>
          <w:ilvl w:val="0"/>
          <w:numId w:val="14"/>
        </w:numPr>
        <w:jc w:val="both"/>
        <w:rPr>
          <w:sz w:val="24"/>
          <w:szCs w:val="24"/>
        </w:rPr>
      </w:pPr>
      <w:r>
        <w:rPr>
          <w:sz w:val="24"/>
          <w:szCs w:val="24"/>
        </w:rPr>
        <w:t>Экспериментальный анализ;</w:t>
      </w:r>
    </w:p>
    <w:p w:rsidR="006228EE" w:rsidRDefault="006228EE" w:rsidP="002A7D14">
      <w:pPr>
        <w:pStyle w:val="ListParagraph"/>
        <w:numPr>
          <w:ilvl w:val="0"/>
          <w:numId w:val="14"/>
        </w:numPr>
        <w:jc w:val="both"/>
        <w:rPr>
          <w:sz w:val="24"/>
          <w:szCs w:val="24"/>
        </w:rPr>
      </w:pPr>
      <w:r>
        <w:rPr>
          <w:sz w:val="24"/>
          <w:szCs w:val="24"/>
        </w:rPr>
        <w:t>Анализ данных повторных и сравнительных исследований;</w:t>
      </w:r>
    </w:p>
    <w:p w:rsidR="006228EE" w:rsidRDefault="006228EE" w:rsidP="002A7D14">
      <w:pPr>
        <w:pStyle w:val="ListParagraph"/>
        <w:numPr>
          <w:ilvl w:val="0"/>
          <w:numId w:val="14"/>
        </w:numPr>
        <w:jc w:val="both"/>
        <w:rPr>
          <w:sz w:val="24"/>
          <w:szCs w:val="24"/>
        </w:rPr>
      </w:pPr>
      <w:r>
        <w:rPr>
          <w:sz w:val="24"/>
          <w:szCs w:val="24"/>
        </w:rPr>
        <w:t>Последовательность действий при анализе данных.</w:t>
      </w:r>
    </w:p>
    <w:p w:rsidR="006228EE" w:rsidRDefault="006228EE" w:rsidP="002A7D14">
      <w:pPr>
        <w:jc w:val="both"/>
        <w:rPr>
          <w:sz w:val="24"/>
          <w:szCs w:val="24"/>
        </w:rPr>
      </w:pPr>
      <w:r w:rsidRPr="00F5342A">
        <w:rPr>
          <w:sz w:val="24"/>
          <w:szCs w:val="24"/>
          <w:u w:val="single"/>
        </w:rPr>
        <w:t>Группировка и типологизация данных</w:t>
      </w:r>
    </w:p>
    <w:p w:rsidR="006228EE" w:rsidRDefault="006228EE" w:rsidP="00F5342A">
      <w:pPr>
        <w:shd w:val="clear" w:color="auto" w:fill="FFFFFF"/>
        <w:spacing w:before="100" w:beforeAutospacing="1" w:after="100" w:afterAutospacing="1"/>
        <w:jc w:val="both"/>
        <w:rPr>
          <w:sz w:val="24"/>
          <w:szCs w:val="24"/>
        </w:rPr>
      </w:pPr>
      <w:r w:rsidRPr="00F5342A">
        <w:rPr>
          <w:sz w:val="24"/>
          <w:szCs w:val="24"/>
        </w:rPr>
        <w:t xml:space="preserve">Простая группировка - это классификация или упорядочение данных по одному признаку. Связывание фактов в систему осуществляется в соответствии с описательной гипотезой относительно ведущего признака группировки (или признака классификации). Так, в зависимости от гипотез можно сгруппировать </w:t>
      </w:r>
      <w:r>
        <w:rPr>
          <w:sz w:val="24"/>
          <w:szCs w:val="24"/>
        </w:rPr>
        <w:t>данные</w:t>
      </w:r>
      <w:r w:rsidRPr="00F5342A">
        <w:rPr>
          <w:sz w:val="24"/>
          <w:szCs w:val="24"/>
        </w:rPr>
        <w:t xml:space="preserve"> по </w:t>
      </w:r>
      <w:r>
        <w:rPr>
          <w:sz w:val="24"/>
          <w:szCs w:val="24"/>
        </w:rPr>
        <w:t xml:space="preserve">признаку </w:t>
      </w:r>
      <w:r w:rsidRPr="00F5342A">
        <w:rPr>
          <w:sz w:val="24"/>
          <w:szCs w:val="24"/>
        </w:rPr>
        <w:t>возраст</w:t>
      </w:r>
      <w:r>
        <w:rPr>
          <w:sz w:val="24"/>
          <w:szCs w:val="24"/>
        </w:rPr>
        <w:t>а</w:t>
      </w:r>
      <w:r w:rsidRPr="00F5342A">
        <w:rPr>
          <w:sz w:val="24"/>
          <w:szCs w:val="24"/>
        </w:rPr>
        <w:t>, пол</w:t>
      </w:r>
      <w:r>
        <w:rPr>
          <w:sz w:val="24"/>
          <w:szCs w:val="24"/>
        </w:rPr>
        <w:t>а</w:t>
      </w:r>
      <w:r w:rsidRPr="00F5342A">
        <w:rPr>
          <w:sz w:val="24"/>
          <w:szCs w:val="24"/>
        </w:rPr>
        <w:t>, род</w:t>
      </w:r>
      <w:r>
        <w:rPr>
          <w:sz w:val="24"/>
          <w:szCs w:val="24"/>
        </w:rPr>
        <w:t>а</w:t>
      </w:r>
      <w:r w:rsidRPr="00F5342A">
        <w:rPr>
          <w:sz w:val="24"/>
          <w:szCs w:val="24"/>
        </w:rPr>
        <w:t xml:space="preserve"> занятий, образовани</w:t>
      </w:r>
      <w:r>
        <w:rPr>
          <w:sz w:val="24"/>
          <w:szCs w:val="24"/>
        </w:rPr>
        <w:t>я</w:t>
      </w:r>
      <w:r w:rsidRPr="00F5342A">
        <w:rPr>
          <w:sz w:val="24"/>
          <w:szCs w:val="24"/>
        </w:rPr>
        <w:t xml:space="preserve"> и т.д.</w:t>
      </w:r>
    </w:p>
    <w:p w:rsidR="006228EE" w:rsidRDefault="006228EE" w:rsidP="00F5342A">
      <w:pPr>
        <w:shd w:val="clear" w:color="auto" w:fill="FFFFFF"/>
        <w:spacing w:before="100" w:beforeAutospacing="1" w:after="100" w:afterAutospacing="1"/>
        <w:jc w:val="both"/>
        <w:rPr>
          <w:sz w:val="24"/>
          <w:szCs w:val="24"/>
        </w:rPr>
      </w:pPr>
      <w:r>
        <w:rPr>
          <w:sz w:val="24"/>
          <w:szCs w:val="24"/>
        </w:rPr>
        <w:t>Группировку можно осуществить по признаку возрастания (убывания) определенного ряда данных одного рода (качества).</w:t>
      </w:r>
    </w:p>
    <w:p w:rsidR="006228EE" w:rsidRDefault="006228EE" w:rsidP="00F5342A">
      <w:pPr>
        <w:shd w:val="clear" w:color="auto" w:fill="FFFFFF"/>
        <w:spacing w:before="100" w:beforeAutospacing="1" w:after="100" w:afterAutospacing="1"/>
        <w:jc w:val="both"/>
        <w:rPr>
          <w:sz w:val="24"/>
          <w:szCs w:val="24"/>
        </w:rPr>
      </w:pPr>
      <w:r w:rsidRPr="0072543C">
        <w:rPr>
          <w:sz w:val="24"/>
          <w:szCs w:val="24"/>
        </w:rPr>
        <w:t>Число членов группы называют частотой или численностью группы, а отношение данной численности к общему числу наблюдений - долей или относительной частотой.</w:t>
      </w:r>
    </w:p>
    <w:p w:rsidR="006228EE" w:rsidRDefault="006228EE" w:rsidP="00F5342A">
      <w:pPr>
        <w:shd w:val="clear" w:color="auto" w:fill="FFFFFF"/>
        <w:spacing w:before="100" w:beforeAutospacing="1" w:after="100" w:afterAutospacing="1"/>
        <w:jc w:val="both"/>
        <w:rPr>
          <w:sz w:val="24"/>
          <w:szCs w:val="24"/>
        </w:rPr>
      </w:pPr>
      <w:r>
        <w:rPr>
          <w:sz w:val="24"/>
          <w:szCs w:val="24"/>
        </w:rPr>
        <w:t>Существуют различные виды группировок, так, например, простые группировки могут быть классифицированы по какому-либо параметру в перекрестные группировки.</w:t>
      </w:r>
    </w:p>
    <w:p w:rsidR="006228EE" w:rsidRDefault="006228EE" w:rsidP="0072543C">
      <w:pPr>
        <w:shd w:val="clear" w:color="auto" w:fill="FFFFFF"/>
        <w:spacing w:before="100" w:beforeAutospacing="1" w:after="100" w:afterAutospacing="1"/>
        <w:jc w:val="both"/>
        <w:rPr>
          <w:sz w:val="24"/>
          <w:szCs w:val="24"/>
        </w:rPr>
      </w:pPr>
      <w:r w:rsidRPr="0072543C">
        <w:rPr>
          <w:sz w:val="24"/>
          <w:szCs w:val="24"/>
        </w:rPr>
        <w:t>Эмпирическая  типологизация —</w:t>
      </w:r>
      <w:r>
        <w:rPr>
          <w:sz w:val="24"/>
          <w:szCs w:val="24"/>
        </w:rPr>
        <w:t xml:space="preserve"> </w:t>
      </w:r>
      <w:r w:rsidRPr="0072543C">
        <w:rPr>
          <w:sz w:val="24"/>
          <w:szCs w:val="24"/>
        </w:rPr>
        <w:t>прием анализа по поиск</w:t>
      </w:r>
      <w:r>
        <w:rPr>
          <w:sz w:val="24"/>
          <w:szCs w:val="24"/>
        </w:rPr>
        <w:t>у</w:t>
      </w:r>
      <w:r w:rsidRPr="0072543C">
        <w:rPr>
          <w:sz w:val="24"/>
          <w:szCs w:val="24"/>
        </w:rPr>
        <w:t xml:space="preserve"> устойчивых сочетаний свойств социальных объектов (или явлений), рассматриваемых в нескольких измерениях одновременно.</w:t>
      </w:r>
      <w:r>
        <w:rPr>
          <w:sz w:val="24"/>
          <w:szCs w:val="24"/>
        </w:rPr>
        <w:t xml:space="preserve"> Например: упорядочение связей (определение связей) при трех признаках профессии, квалификации и образования. В человеческих сообществах эти свойства определяют возникновение неоднородных групп внутри этих сообществ.</w:t>
      </w:r>
    </w:p>
    <w:p w:rsidR="006228EE" w:rsidRDefault="006228EE" w:rsidP="0072543C">
      <w:pPr>
        <w:shd w:val="clear" w:color="auto" w:fill="FFFFFF"/>
        <w:spacing w:before="100" w:beforeAutospacing="1" w:after="100" w:afterAutospacing="1"/>
        <w:jc w:val="both"/>
        <w:rPr>
          <w:sz w:val="24"/>
          <w:szCs w:val="24"/>
        </w:rPr>
      </w:pPr>
      <w:r>
        <w:rPr>
          <w:sz w:val="24"/>
          <w:szCs w:val="24"/>
        </w:rPr>
        <w:t>Исследование многомерных взаимосвязей и взаимозависимости между данными – типичная задача в социологии.</w:t>
      </w:r>
    </w:p>
    <w:p w:rsidR="006228EE" w:rsidRPr="00AE7D92" w:rsidRDefault="006228EE" w:rsidP="00824618">
      <w:pPr>
        <w:pStyle w:val="ListParagraph"/>
        <w:numPr>
          <w:ilvl w:val="0"/>
          <w:numId w:val="2"/>
        </w:numPr>
        <w:shd w:val="clear" w:color="auto" w:fill="FFFFFF"/>
        <w:spacing w:before="100" w:beforeAutospacing="1" w:after="100" w:afterAutospacing="1"/>
        <w:jc w:val="both"/>
        <w:rPr>
          <w:sz w:val="24"/>
          <w:szCs w:val="24"/>
          <w:u w:val="single"/>
        </w:rPr>
      </w:pPr>
      <w:r w:rsidRPr="00AE7D92">
        <w:rPr>
          <w:sz w:val="24"/>
          <w:szCs w:val="24"/>
          <w:u w:val="single"/>
        </w:rPr>
        <w:t>Последовательность действий при анализе данных</w:t>
      </w:r>
    </w:p>
    <w:p w:rsidR="006228EE" w:rsidRDefault="006228EE" w:rsidP="00824618">
      <w:pPr>
        <w:shd w:val="clear" w:color="auto" w:fill="FFFFFF"/>
        <w:spacing w:before="100" w:beforeAutospacing="1" w:after="100" w:afterAutospacing="1"/>
        <w:jc w:val="both"/>
        <w:rPr>
          <w:sz w:val="24"/>
          <w:szCs w:val="24"/>
        </w:rPr>
      </w:pPr>
      <w:r w:rsidRPr="00824618">
        <w:rPr>
          <w:sz w:val="24"/>
          <w:szCs w:val="24"/>
        </w:rPr>
        <w:t xml:space="preserve">В зависимости от целей </w:t>
      </w:r>
      <w:r>
        <w:rPr>
          <w:sz w:val="24"/>
          <w:szCs w:val="24"/>
        </w:rPr>
        <w:t xml:space="preserve">социологического </w:t>
      </w:r>
      <w:r w:rsidRPr="00824618">
        <w:rPr>
          <w:sz w:val="24"/>
          <w:szCs w:val="24"/>
        </w:rPr>
        <w:t>исследования анализ полученных данных может быть более или менее глубоким и основательным.</w:t>
      </w:r>
    </w:p>
    <w:p w:rsidR="006228EE" w:rsidRDefault="006228EE" w:rsidP="00824618">
      <w:pPr>
        <w:shd w:val="clear" w:color="auto" w:fill="FFFFFF"/>
        <w:spacing w:before="100" w:beforeAutospacing="1" w:after="100" w:afterAutospacing="1"/>
        <w:jc w:val="both"/>
        <w:rPr>
          <w:sz w:val="24"/>
          <w:szCs w:val="24"/>
        </w:rPr>
      </w:pPr>
      <w:r w:rsidRPr="00824618">
        <w:rPr>
          <w:sz w:val="24"/>
          <w:szCs w:val="24"/>
        </w:rPr>
        <w:t>Первая стадия - описание всей совокупнос</w:t>
      </w:r>
      <w:r>
        <w:rPr>
          <w:sz w:val="24"/>
          <w:szCs w:val="24"/>
        </w:rPr>
        <w:t>ти данных в их простейшей форме, а именно:</w:t>
      </w:r>
    </w:p>
    <w:p w:rsidR="006228EE" w:rsidRDefault="006228EE" w:rsidP="006444B5">
      <w:pPr>
        <w:pStyle w:val="ListParagraph"/>
        <w:numPr>
          <w:ilvl w:val="0"/>
          <w:numId w:val="15"/>
        </w:numPr>
        <w:shd w:val="clear" w:color="auto" w:fill="FFFFFF"/>
        <w:spacing w:before="100" w:beforeAutospacing="1" w:after="100" w:afterAutospacing="1"/>
        <w:jc w:val="both"/>
        <w:rPr>
          <w:sz w:val="24"/>
          <w:szCs w:val="24"/>
        </w:rPr>
      </w:pPr>
      <w:r>
        <w:rPr>
          <w:sz w:val="24"/>
          <w:szCs w:val="24"/>
        </w:rPr>
        <w:t>«Подчистка» массивов данных, не отвечающих модели выборки;</w:t>
      </w:r>
    </w:p>
    <w:p w:rsidR="006228EE" w:rsidRDefault="006228EE" w:rsidP="006444B5">
      <w:pPr>
        <w:pStyle w:val="ListParagraph"/>
        <w:numPr>
          <w:ilvl w:val="0"/>
          <w:numId w:val="15"/>
        </w:numPr>
        <w:shd w:val="clear" w:color="auto" w:fill="FFFFFF"/>
        <w:spacing w:before="100" w:beforeAutospacing="1" w:after="100" w:afterAutospacing="1"/>
        <w:jc w:val="both"/>
        <w:rPr>
          <w:sz w:val="24"/>
          <w:szCs w:val="24"/>
        </w:rPr>
      </w:pPr>
      <w:r>
        <w:rPr>
          <w:sz w:val="24"/>
          <w:szCs w:val="24"/>
        </w:rPr>
        <w:t>Отсеивание данных некомпетентных респондентов;</w:t>
      </w:r>
    </w:p>
    <w:p w:rsidR="006228EE" w:rsidRDefault="006228EE" w:rsidP="006444B5">
      <w:pPr>
        <w:pStyle w:val="ListParagraph"/>
        <w:numPr>
          <w:ilvl w:val="0"/>
          <w:numId w:val="15"/>
        </w:numPr>
        <w:shd w:val="clear" w:color="auto" w:fill="FFFFFF"/>
        <w:spacing w:before="100" w:beforeAutospacing="1" w:after="100" w:afterAutospacing="1"/>
        <w:jc w:val="both"/>
        <w:rPr>
          <w:sz w:val="24"/>
          <w:szCs w:val="24"/>
        </w:rPr>
      </w:pPr>
      <w:r>
        <w:rPr>
          <w:sz w:val="24"/>
          <w:szCs w:val="24"/>
        </w:rPr>
        <w:t>Упорядочение данных по отдельным признакам.</w:t>
      </w:r>
    </w:p>
    <w:p w:rsidR="006228EE" w:rsidRDefault="006228EE" w:rsidP="006444B5">
      <w:pPr>
        <w:rPr>
          <w:sz w:val="24"/>
          <w:szCs w:val="24"/>
        </w:rPr>
      </w:pPr>
      <w:r w:rsidRPr="006444B5">
        <w:rPr>
          <w:sz w:val="24"/>
          <w:szCs w:val="24"/>
        </w:rPr>
        <w:t>Вторая стадия — "уплотнение" исходной информации, т.е. выявление типич</w:t>
      </w:r>
      <w:r>
        <w:rPr>
          <w:sz w:val="24"/>
          <w:szCs w:val="24"/>
        </w:rPr>
        <w:t>ны</w:t>
      </w:r>
      <w:r w:rsidRPr="006444B5">
        <w:rPr>
          <w:sz w:val="24"/>
          <w:szCs w:val="24"/>
        </w:rPr>
        <w:t>х групп</w:t>
      </w:r>
      <w:r>
        <w:rPr>
          <w:sz w:val="24"/>
          <w:szCs w:val="24"/>
        </w:rPr>
        <w:t>; формирование сводных признаков.</w:t>
      </w:r>
    </w:p>
    <w:p w:rsidR="006228EE" w:rsidRDefault="006228EE" w:rsidP="006444B5">
      <w:pPr>
        <w:rPr>
          <w:sz w:val="24"/>
          <w:szCs w:val="24"/>
        </w:rPr>
      </w:pPr>
      <w:r w:rsidRPr="006444B5">
        <w:rPr>
          <w:sz w:val="24"/>
          <w:szCs w:val="24"/>
        </w:rPr>
        <w:t>Третья стадия - углубление интерпретации и переход к объяснению фактов путем выявления возможных прямых и косвенных влияний на агрегированные свойства</w:t>
      </w:r>
      <w:r>
        <w:rPr>
          <w:sz w:val="24"/>
          <w:szCs w:val="24"/>
        </w:rPr>
        <w:t>.</w:t>
      </w:r>
    </w:p>
    <w:p w:rsidR="006228EE" w:rsidRDefault="006228EE" w:rsidP="006444B5">
      <w:pPr>
        <w:rPr>
          <w:sz w:val="24"/>
          <w:szCs w:val="24"/>
        </w:rPr>
      </w:pPr>
    </w:p>
    <w:p w:rsidR="006228EE" w:rsidRPr="0043525E" w:rsidRDefault="006228EE" w:rsidP="006444B5">
      <w:pPr>
        <w:pStyle w:val="ListParagraph"/>
        <w:numPr>
          <w:ilvl w:val="0"/>
          <w:numId w:val="2"/>
        </w:numPr>
        <w:rPr>
          <w:sz w:val="24"/>
          <w:szCs w:val="24"/>
          <w:u w:val="single"/>
        </w:rPr>
      </w:pPr>
      <w:r w:rsidRPr="0043525E">
        <w:rPr>
          <w:sz w:val="24"/>
          <w:szCs w:val="24"/>
          <w:u w:val="single"/>
        </w:rPr>
        <w:t>Программа и организация социологического исследования</w:t>
      </w:r>
    </w:p>
    <w:p w:rsidR="006228EE" w:rsidRDefault="006228EE" w:rsidP="006444B5">
      <w:pPr>
        <w:rPr>
          <w:sz w:val="24"/>
          <w:szCs w:val="24"/>
        </w:rPr>
      </w:pPr>
      <w:r>
        <w:rPr>
          <w:sz w:val="24"/>
          <w:szCs w:val="24"/>
        </w:rPr>
        <w:t>Программа и рабочий план прикладного исследования образуют единый документ.ъ</w:t>
      </w:r>
    </w:p>
    <w:p w:rsidR="006228EE" w:rsidRPr="0043525E" w:rsidRDefault="006228EE" w:rsidP="006444B5">
      <w:pPr>
        <w:rPr>
          <w:i/>
          <w:iCs/>
          <w:sz w:val="24"/>
          <w:szCs w:val="24"/>
        </w:rPr>
      </w:pPr>
      <w:r w:rsidRPr="0043525E">
        <w:rPr>
          <w:i/>
          <w:iCs/>
          <w:sz w:val="24"/>
          <w:szCs w:val="24"/>
        </w:rPr>
        <w:t>Основные элементы программы</w:t>
      </w:r>
    </w:p>
    <w:p w:rsidR="006228EE" w:rsidRDefault="006228EE" w:rsidP="0043525E">
      <w:pPr>
        <w:pStyle w:val="ListParagraph"/>
        <w:numPr>
          <w:ilvl w:val="0"/>
          <w:numId w:val="16"/>
        </w:numPr>
        <w:rPr>
          <w:sz w:val="24"/>
          <w:szCs w:val="24"/>
        </w:rPr>
      </w:pPr>
      <w:r>
        <w:rPr>
          <w:sz w:val="24"/>
          <w:szCs w:val="24"/>
        </w:rPr>
        <w:t>Четкая формулировка цели исследования с указанием ожидаемых результатов.</w:t>
      </w:r>
    </w:p>
    <w:p w:rsidR="006228EE" w:rsidRDefault="006228EE" w:rsidP="0043525E">
      <w:pPr>
        <w:pStyle w:val="ListParagraph"/>
        <w:numPr>
          <w:ilvl w:val="0"/>
          <w:numId w:val="16"/>
        </w:numPr>
        <w:rPr>
          <w:sz w:val="24"/>
          <w:szCs w:val="24"/>
        </w:rPr>
      </w:pPr>
      <w:r>
        <w:rPr>
          <w:sz w:val="24"/>
          <w:szCs w:val="24"/>
        </w:rPr>
        <w:t>Краткое обоснование проблемы и возможные способы ее изучения.</w:t>
      </w:r>
    </w:p>
    <w:p w:rsidR="006228EE" w:rsidRDefault="006228EE" w:rsidP="0043525E">
      <w:pPr>
        <w:pStyle w:val="ListParagraph"/>
        <w:numPr>
          <w:ilvl w:val="0"/>
          <w:numId w:val="16"/>
        </w:numPr>
        <w:rPr>
          <w:sz w:val="24"/>
          <w:szCs w:val="24"/>
        </w:rPr>
      </w:pPr>
      <w:r>
        <w:rPr>
          <w:sz w:val="24"/>
          <w:szCs w:val="24"/>
        </w:rPr>
        <w:t xml:space="preserve">Определение типа выборки (при выборочном обследовании), указывается ее объем, перечисляются методы сбора данных и способ обработки результатов. </w:t>
      </w:r>
    </w:p>
    <w:p w:rsidR="006228EE" w:rsidRDefault="006228EE" w:rsidP="0043525E">
      <w:pPr>
        <w:pStyle w:val="ListParagraph"/>
        <w:numPr>
          <w:ilvl w:val="0"/>
          <w:numId w:val="16"/>
        </w:numPr>
        <w:rPr>
          <w:sz w:val="24"/>
          <w:szCs w:val="24"/>
        </w:rPr>
      </w:pPr>
      <w:r>
        <w:rPr>
          <w:sz w:val="24"/>
          <w:szCs w:val="24"/>
        </w:rPr>
        <w:t>Рабочий план исследования. В этом разделе указываются этапы работ и сроки выполнения этих этапов.</w:t>
      </w:r>
    </w:p>
    <w:p w:rsidR="006228EE" w:rsidRDefault="006228EE" w:rsidP="0043525E">
      <w:pPr>
        <w:pStyle w:val="ListParagraph"/>
        <w:numPr>
          <w:ilvl w:val="0"/>
          <w:numId w:val="16"/>
        </w:numPr>
        <w:rPr>
          <w:sz w:val="24"/>
          <w:szCs w:val="24"/>
        </w:rPr>
      </w:pPr>
      <w:r>
        <w:rPr>
          <w:sz w:val="24"/>
          <w:szCs w:val="24"/>
        </w:rPr>
        <w:t>Подготовка отчета с рекомендациями.</w:t>
      </w:r>
    </w:p>
    <w:p w:rsidR="006228EE" w:rsidRDefault="006228EE" w:rsidP="0043525E">
      <w:pPr>
        <w:rPr>
          <w:sz w:val="24"/>
          <w:szCs w:val="24"/>
        </w:rPr>
      </w:pPr>
    </w:p>
    <w:p w:rsidR="006228EE" w:rsidRDefault="006228EE" w:rsidP="0043525E">
      <w:pPr>
        <w:rPr>
          <w:sz w:val="24"/>
          <w:szCs w:val="24"/>
        </w:rPr>
      </w:pPr>
    </w:p>
    <w:p w:rsidR="006228EE" w:rsidRDefault="006228EE" w:rsidP="0043525E">
      <w:pPr>
        <w:rPr>
          <w:sz w:val="24"/>
          <w:szCs w:val="24"/>
        </w:rPr>
      </w:pPr>
    </w:p>
    <w:p w:rsidR="006228EE" w:rsidRDefault="006228EE" w:rsidP="0043525E">
      <w:pPr>
        <w:rPr>
          <w:sz w:val="24"/>
          <w:szCs w:val="24"/>
        </w:rPr>
      </w:pPr>
    </w:p>
    <w:p w:rsidR="006228EE" w:rsidRDefault="006228EE" w:rsidP="0043525E">
      <w:pPr>
        <w:rPr>
          <w:sz w:val="24"/>
          <w:szCs w:val="24"/>
        </w:rPr>
      </w:pPr>
    </w:p>
    <w:p w:rsidR="006228EE" w:rsidRDefault="006228EE" w:rsidP="0043525E">
      <w:pPr>
        <w:rPr>
          <w:sz w:val="24"/>
          <w:szCs w:val="24"/>
        </w:rPr>
      </w:pPr>
      <w:r>
        <w:rPr>
          <w:sz w:val="24"/>
          <w:szCs w:val="24"/>
        </w:rPr>
        <w:t>Литература</w:t>
      </w:r>
    </w:p>
    <w:p w:rsidR="006228EE" w:rsidRDefault="006228EE" w:rsidP="00AE7D92">
      <w:pPr>
        <w:pStyle w:val="Heading1"/>
        <w:rPr>
          <w:rFonts w:cs="Calibri"/>
          <w:b w:val="0"/>
          <w:bCs w:val="0"/>
          <w:kern w:val="0"/>
          <w:sz w:val="24"/>
          <w:szCs w:val="24"/>
        </w:rPr>
      </w:pPr>
      <w:r w:rsidRPr="00AE7D92">
        <w:rPr>
          <w:rFonts w:cs="Calibri"/>
          <w:b w:val="0"/>
          <w:bCs w:val="0"/>
          <w:kern w:val="0"/>
          <w:sz w:val="24"/>
          <w:szCs w:val="24"/>
        </w:rPr>
        <w:t xml:space="preserve">Ядов В. А. </w:t>
      </w:r>
      <w:bookmarkStart w:id="0" w:name="_Toc157699082"/>
      <w:bookmarkStart w:id="1" w:name="_Toc157700668"/>
      <w:r>
        <w:rPr>
          <w:rFonts w:cs="Calibri"/>
          <w:b w:val="0"/>
          <w:bCs w:val="0"/>
          <w:kern w:val="0"/>
          <w:sz w:val="24"/>
          <w:szCs w:val="24"/>
        </w:rPr>
        <w:t>«</w:t>
      </w:r>
      <w:r w:rsidRPr="00AE7D92">
        <w:rPr>
          <w:rFonts w:cs="Calibri"/>
          <w:b w:val="0"/>
          <w:bCs w:val="0"/>
          <w:kern w:val="0"/>
          <w:sz w:val="24"/>
          <w:szCs w:val="24"/>
        </w:rPr>
        <w:t>Социологическое исследование: методология программа методы</w:t>
      </w:r>
      <w:bookmarkEnd w:id="0"/>
      <w:bookmarkEnd w:id="1"/>
      <w:r>
        <w:rPr>
          <w:rFonts w:cs="Calibri"/>
          <w:b w:val="0"/>
          <w:bCs w:val="0"/>
          <w:kern w:val="0"/>
          <w:sz w:val="24"/>
          <w:szCs w:val="24"/>
        </w:rPr>
        <w:t>»</w:t>
      </w:r>
    </w:p>
    <w:p w:rsidR="006228EE" w:rsidRPr="00AE7D92" w:rsidRDefault="006228EE" w:rsidP="00AE7D92">
      <w:pPr>
        <w:pStyle w:val="Heading1"/>
        <w:rPr>
          <w:rFonts w:cs="Calibri"/>
          <w:b w:val="0"/>
          <w:bCs w:val="0"/>
          <w:kern w:val="0"/>
          <w:sz w:val="24"/>
          <w:szCs w:val="24"/>
        </w:rPr>
      </w:pPr>
      <w:r>
        <w:rPr>
          <w:rFonts w:cs="Calibri"/>
          <w:b w:val="0"/>
          <w:bCs w:val="0"/>
          <w:kern w:val="0"/>
          <w:sz w:val="24"/>
          <w:szCs w:val="24"/>
        </w:rPr>
        <w:t xml:space="preserve">Щеглов Б. М. «Математическая обработка наблюдений», издательство «Наука», главная редакция физико-математической литературы, Москва – 1969 г. </w:t>
      </w:r>
    </w:p>
    <w:p w:rsidR="006228EE" w:rsidRPr="0043525E" w:rsidRDefault="006228EE" w:rsidP="0043525E">
      <w:pPr>
        <w:rPr>
          <w:sz w:val="24"/>
          <w:szCs w:val="24"/>
        </w:rPr>
      </w:pPr>
      <w:r w:rsidRPr="0043525E">
        <w:rPr>
          <w:sz w:val="24"/>
          <w:szCs w:val="24"/>
        </w:rPr>
        <w:t xml:space="preserve"> </w:t>
      </w:r>
    </w:p>
    <w:p w:rsidR="006228EE" w:rsidRPr="006444B5" w:rsidRDefault="006228EE" w:rsidP="006444B5">
      <w:pPr>
        <w:rPr>
          <w:sz w:val="24"/>
          <w:szCs w:val="24"/>
        </w:rPr>
      </w:pPr>
    </w:p>
    <w:p w:rsidR="006228EE" w:rsidRPr="006444B5" w:rsidRDefault="006228EE" w:rsidP="006444B5">
      <w:pPr>
        <w:shd w:val="clear" w:color="auto" w:fill="FFFFFF"/>
        <w:spacing w:before="100" w:beforeAutospacing="1" w:after="100" w:afterAutospacing="1"/>
        <w:jc w:val="both"/>
        <w:rPr>
          <w:sz w:val="24"/>
          <w:szCs w:val="24"/>
        </w:rPr>
      </w:pPr>
    </w:p>
    <w:sectPr w:rsidR="006228EE" w:rsidRPr="006444B5" w:rsidSect="00020AA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8EE" w:rsidRDefault="006228EE" w:rsidP="00AE7D92">
      <w:pPr>
        <w:spacing w:after="0" w:line="240" w:lineRule="auto"/>
      </w:pPr>
      <w:r>
        <w:separator/>
      </w:r>
    </w:p>
  </w:endnote>
  <w:endnote w:type="continuationSeparator" w:id="0">
    <w:p w:rsidR="006228EE" w:rsidRDefault="006228EE" w:rsidP="00AE7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8EE" w:rsidRDefault="006228EE">
    <w:pPr>
      <w:pStyle w:val="Footer"/>
      <w:jc w:val="center"/>
    </w:pPr>
    <w:fldSimple w:instr=" PAGE   \* MERGEFORMAT ">
      <w:r>
        <w:rPr>
          <w:noProof/>
        </w:rPr>
        <w:t>12</w:t>
      </w:r>
    </w:fldSimple>
  </w:p>
  <w:p w:rsidR="006228EE" w:rsidRDefault="00622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8EE" w:rsidRDefault="006228EE" w:rsidP="00AE7D92">
      <w:pPr>
        <w:spacing w:after="0" w:line="240" w:lineRule="auto"/>
      </w:pPr>
      <w:r>
        <w:separator/>
      </w:r>
    </w:p>
  </w:footnote>
  <w:footnote w:type="continuationSeparator" w:id="0">
    <w:p w:rsidR="006228EE" w:rsidRDefault="006228EE" w:rsidP="00AE7D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D05"/>
    <w:multiLevelType w:val="hybridMultilevel"/>
    <w:tmpl w:val="48CC13B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F2B1C03"/>
    <w:multiLevelType w:val="hybridMultilevel"/>
    <w:tmpl w:val="BA2A52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15F87B9D"/>
    <w:multiLevelType w:val="multilevel"/>
    <w:tmpl w:val="B090FD66"/>
    <w:styleLink w:val="Style1"/>
    <w:lvl w:ilvl="0">
      <w:start w:val="1"/>
      <w:numFmt w:val="decimal"/>
      <w:lvlText w:val="%1."/>
      <w:lvlJc w:val="left"/>
      <w:pPr>
        <w:ind w:left="36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4673E89"/>
    <w:multiLevelType w:val="hybridMultilevel"/>
    <w:tmpl w:val="7BA29CE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6F675C1"/>
    <w:multiLevelType w:val="hybridMultilevel"/>
    <w:tmpl w:val="62C0F7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7287304"/>
    <w:multiLevelType w:val="hybridMultilevel"/>
    <w:tmpl w:val="6406D3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1284B2A"/>
    <w:multiLevelType w:val="hybridMultilevel"/>
    <w:tmpl w:val="C3DC810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42AE59EF"/>
    <w:multiLevelType w:val="hybridMultilevel"/>
    <w:tmpl w:val="C9D208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A2B0922"/>
    <w:multiLevelType w:val="hybridMultilevel"/>
    <w:tmpl w:val="23028D8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1126E8F"/>
    <w:multiLevelType w:val="hybridMultilevel"/>
    <w:tmpl w:val="73C6DE7A"/>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10">
    <w:nsid w:val="64BC4ADD"/>
    <w:multiLevelType w:val="multilevel"/>
    <w:tmpl w:val="B090FD66"/>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F67C09"/>
    <w:multiLevelType w:val="hybridMultilevel"/>
    <w:tmpl w:val="6CE4E7B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6DB17562"/>
    <w:multiLevelType w:val="hybridMultilevel"/>
    <w:tmpl w:val="C382CA70"/>
    <w:lvl w:ilvl="0" w:tplc="D77EBFA6">
      <w:start w:val="1"/>
      <w:numFmt w:val="upperRoman"/>
      <w:lvlText w:val="%1."/>
      <w:lvlJc w:val="left"/>
      <w:pPr>
        <w:ind w:left="1080" w:hanging="720"/>
      </w:pPr>
      <w:rPr>
        <w:rFonts w:ascii="Sylfaen" w:hAnsi="Sylfaen" w:cs="Sylfae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73BE1474"/>
    <w:multiLevelType w:val="hybridMultilevel"/>
    <w:tmpl w:val="915CE68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5B86947"/>
    <w:multiLevelType w:val="hybridMultilevel"/>
    <w:tmpl w:val="096496D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7D67364F"/>
    <w:multiLevelType w:val="hybridMultilevel"/>
    <w:tmpl w:val="783E810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2"/>
  </w:num>
  <w:num w:numId="4">
    <w:abstractNumId w:val="13"/>
  </w:num>
  <w:num w:numId="5">
    <w:abstractNumId w:val="0"/>
  </w:num>
  <w:num w:numId="6">
    <w:abstractNumId w:val="12"/>
  </w:num>
  <w:num w:numId="7">
    <w:abstractNumId w:val="1"/>
  </w:num>
  <w:num w:numId="8">
    <w:abstractNumId w:val="8"/>
  </w:num>
  <w:num w:numId="9">
    <w:abstractNumId w:val="7"/>
  </w:num>
  <w:num w:numId="10">
    <w:abstractNumId w:val="9"/>
  </w:num>
  <w:num w:numId="11">
    <w:abstractNumId w:val="11"/>
  </w:num>
  <w:num w:numId="12">
    <w:abstractNumId w:val="15"/>
  </w:num>
  <w:num w:numId="13">
    <w:abstractNumId w:val="3"/>
  </w:num>
  <w:num w:numId="14">
    <w:abstractNumId w:val="6"/>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0959"/>
    <w:rsid w:val="00020AAC"/>
    <w:rsid w:val="00024273"/>
    <w:rsid w:val="00026739"/>
    <w:rsid w:val="00033C09"/>
    <w:rsid w:val="000351C3"/>
    <w:rsid w:val="000754D5"/>
    <w:rsid w:val="00091348"/>
    <w:rsid w:val="00152C4B"/>
    <w:rsid w:val="001A71E1"/>
    <w:rsid w:val="001B7BE9"/>
    <w:rsid w:val="001F70F9"/>
    <w:rsid w:val="00265D82"/>
    <w:rsid w:val="002A7D14"/>
    <w:rsid w:val="00314A74"/>
    <w:rsid w:val="00343249"/>
    <w:rsid w:val="00396087"/>
    <w:rsid w:val="003D16A0"/>
    <w:rsid w:val="003E4889"/>
    <w:rsid w:val="0043525E"/>
    <w:rsid w:val="0046500E"/>
    <w:rsid w:val="004716DD"/>
    <w:rsid w:val="004D0959"/>
    <w:rsid w:val="00522CE1"/>
    <w:rsid w:val="00530564"/>
    <w:rsid w:val="00552721"/>
    <w:rsid w:val="00552E3B"/>
    <w:rsid w:val="006228EE"/>
    <w:rsid w:val="006430B8"/>
    <w:rsid w:val="006444B5"/>
    <w:rsid w:val="006D73E9"/>
    <w:rsid w:val="0071179F"/>
    <w:rsid w:val="0072543C"/>
    <w:rsid w:val="0078504A"/>
    <w:rsid w:val="007F5A0B"/>
    <w:rsid w:val="008013A6"/>
    <w:rsid w:val="00824618"/>
    <w:rsid w:val="008F296E"/>
    <w:rsid w:val="00915700"/>
    <w:rsid w:val="00921EE6"/>
    <w:rsid w:val="009D7695"/>
    <w:rsid w:val="00A07387"/>
    <w:rsid w:val="00A17F21"/>
    <w:rsid w:val="00A27447"/>
    <w:rsid w:val="00A52011"/>
    <w:rsid w:val="00A67C3D"/>
    <w:rsid w:val="00A7396F"/>
    <w:rsid w:val="00AE7D92"/>
    <w:rsid w:val="00B07A9A"/>
    <w:rsid w:val="00BA4557"/>
    <w:rsid w:val="00BD4902"/>
    <w:rsid w:val="00C03E09"/>
    <w:rsid w:val="00C82104"/>
    <w:rsid w:val="00CE0F5F"/>
    <w:rsid w:val="00CF41C1"/>
    <w:rsid w:val="00D14022"/>
    <w:rsid w:val="00D26DFB"/>
    <w:rsid w:val="00D47D93"/>
    <w:rsid w:val="00D970C0"/>
    <w:rsid w:val="00DE25A8"/>
    <w:rsid w:val="00DE38E2"/>
    <w:rsid w:val="00E12214"/>
    <w:rsid w:val="00EA332B"/>
    <w:rsid w:val="00EB5742"/>
    <w:rsid w:val="00EE35DF"/>
    <w:rsid w:val="00F02118"/>
    <w:rsid w:val="00F054DC"/>
    <w:rsid w:val="00F05A7A"/>
    <w:rsid w:val="00F5342A"/>
    <w:rsid w:val="00F754D5"/>
    <w:rsid w:val="00F76464"/>
    <w:rsid w:val="00FA6DB8"/>
    <w:rsid w:val="00FE28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AC"/>
    <w:pPr>
      <w:spacing w:after="200" w:line="276" w:lineRule="auto"/>
    </w:pPr>
    <w:rPr>
      <w:rFonts w:cs="Calibri"/>
    </w:rPr>
  </w:style>
  <w:style w:type="paragraph" w:styleId="Heading1">
    <w:name w:val="heading 1"/>
    <w:basedOn w:val="Normal"/>
    <w:link w:val="Heading1Char"/>
    <w:uiPriority w:val="99"/>
    <w:qFormat/>
    <w:rsid w:val="00AE7D92"/>
    <w:pPr>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7D92"/>
    <w:rPr>
      <w:rFonts w:ascii="Times New Roman" w:hAnsi="Times New Roman" w:cs="Times New Roman"/>
      <w:b/>
      <w:bCs/>
      <w:kern w:val="36"/>
      <w:sz w:val="48"/>
      <w:szCs w:val="48"/>
    </w:rPr>
  </w:style>
  <w:style w:type="paragraph" w:styleId="ListParagraph">
    <w:name w:val="List Paragraph"/>
    <w:basedOn w:val="Normal"/>
    <w:uiPriority w:val="99"/>
    <w:qFormat/>
    <w:rsid w:val="004D0959"/>
    <w:pPr>
      <w:ind w:left="720"/>
    </w:pPr>
  </w:style>
  <w:style w:type="table" w:styleId="TableGrid">
    <w:name w:val="Table Grid"/>
    <w:basedOn w:val="TableNormal"/>
    <w:uiPriority w:val="99"/>
    <w:rsid w:val="00F754D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E7D9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AE7D92"/>
  </w:style>
  <w:style w:type="paragraph" w:styleId="Footer">
    <w:name w:val="footer"/>
    <w:basedOn w:val="Normal"/>
    <w:link w:val="FooterChar"/>
    <w:uiPriority w:val="99"/>
    <w:rsid w:val="00AE7D9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E7D92"/>
  </w:style>
  <w:style w:type="paragraph" w:styleId="BalloonText">
    <w:name w:val="Balloon Text"/>
    <w:basedOn w:val="Normal"/>
    <w:link w:val="BalloonTextChar"/>
    <w:uiPriority w:val="99"/>
    <w:semiHidden/>
    <w:rsid w:val="0039608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szCs w:val="2"/>
    </w:rPr>
  </w:style>
  <w:style w:type="numbering" w:customStyle="1" w:styleId="Style1">
    <w:name w:val="Style1"/>
    <w:rsid w:val="007662F2"/>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830</TotalTime>
  <Pages>12</Pages>
  <Words>2975</Words>
  <Characters>16962</Characters>
  <Application>Microsoft Office Outlook</Application>
  <DocSecurity>0</DocSecurity>
  <Lines>0</Lines>
  <Paragraphs>0</Paragraphs>
  <ScaleCrop>false</ScaleCrop>
  <Company>AGS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c:creator>
  <cp:keywords/>
  <dc:description/>
  <cp:lastModifiedBy>Movses</cp:lastModifiedBy>
  <cp:revision>17</cp:revision>
  <cp:lastPrinted>2013-07-16T05:35:00Z</cp:lastPrinted>
  <dcterms:created xsi:type="dcterms:W3CDTF">2013-07-10T09:21:00Z</dcterms:created>
  <dcterms:modified xsi:type="dcterms:W3CDTF">2013-08-02T06:47:00Z</dcterms:modified>
</cp:coreProperties>
</file>